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63" w:rsidRDefault="00217463" w:rsidP="00F5304D">
      <w:pPr>
        <w:pStyle w:val="1"/>
        <w:shd w:val="clear" w:color="auto" w:fill="auto"/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217463" w:rsidRDefault="00217463" w:rsidP="00C017C6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Pr="00F00E8E" w:rsidRDefault="00217463" w:rsidP="00C017C6">
      <w:pPr>
        <w:tabs>
          <w:tab w:val="left" w:pos="4928"/>
        </w:tabs>
        <w:jc w:val="center"/>
        <w:rPr>
          <w:b/>
        </w:rPr>
      </w:pPr>
      <w:r>
        <w:rPr>
          <w:b/>
        </w:rPr>
        <w:t>м</w:t>
      </w:r>
      <w:r w:rsidRPr="00F00E8E">
        <w:rPr>
          <w:b/>
        </w:rPr>
        <w:t>униципальное</w:t>
      </w:r>
      <w:r>
        <w:rPr>
          <w:b/>
        </w:rPr>
        <w:t xml:space="preserve"> казенное </w:t>
      </w:r>
      <w:r w:rsidRPr="00F00E8E">
        <w:rPr>
          <w:b/>
        </w:rPr>
        <w:t>общеобразовательное учреждение «</w:t>
      </w:r>
      <w:r>
        <w:rPr>
          <w:b/>
        </w:rPr>
        <w:t xml:space="preserve">Машкинская </w:t>
      </w:r>
      <w:r w:rsidRPr="00F00E8E">
        <w:rPr>
          <w:b/>
        </w:rPr>
        <w:t>основная общеобразовательная школа»</w:t>
      </w:r>
      <w:r>
        <w:rPr>
          <w:b/>
        </w:rPr>
        <w:t xml:space="preserve"> Конышевского района К</w:t>
      </w:r>
      <w:r w:rsidRPr="00F00E8E">
        <w:rPr>
          <w:b/>
        </w:rPr>
        <w:t>урской области</w:t>
      </w: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338"/>
        <w:gridCol w:w="3454"/>
      </w:tblGrid>
      <w:tr w:rsidR="00217463" w:rsidTr="003264B5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3" w:rsidRDefault="00217463" w:rsidP="003264B5">
            <w:pPr>
              <w:tabs>
                <w:tab w:val="left" w:pos="4928"/>
                <w:tab w:val="left" w:pos="9288"/>
              </w:tabs>
            </w:pPr>
            <w:r>
              <w:rPr>
                <w:b/>
              </w:rPr>
              <w:t>«Согласована»</w:t>
            </w:r>
            <w:r>
              <w:t xml:space="preserve"> на заседании ШМО учителей предметников 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both"/>
              <w:rPr>
                <w:u w:val="single"/>
              </w:rPr>
            </w:pPr>
            <w:r>
              <w:t xml:space="preserve">Протокол от </w:t>
            </w:r>
            <w:r>
              <w:rPr>
                <w:u w:val="single"/>
              </w:rPr>
              <w:t>«</w:t>
            </w:r>
            <w:r w:rsidR="00ED6A79">
              <w:rPr>
                <w:u w:val="single"/>
              </w:rPr>
              <w:t>31 »</w:t>
            </w:r>
            <w:proofErr w:type="gramStart"/>
            <w:r w:rsidR="00ED6A79">
              <w:rPr>
                <w:u w:val="single"/>
              </w:rPr>
              <w:t>08</w:t>
            </w:r>
            <w:r>
              <w:rPr>
                <w:u w:val="single"/>
              </w:rPr>
              <w:t xml:space="preserve">  2023</w:t>
            </w:r>
            <w:proofErr w:type="gramEnd"/>
            <w:r>
              <w:rPr>
                <w:u w:val="single"/>
              </w:rPr>
              <w:t>г</w:t>
            </w:r>
            <w:r>
              <w:t xml:space="preserve"> №  </w:t>
            </w:r>
            <w:r w:rsidR="00ED6A79">
              <w:t>1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3" w:rsidRDefault="00217463" w:rsidP="003264B5">
            <w:pPr>
              <w:tabs>
                <w:tab w:val="left" w:pos="4928"/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«Принята»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both"/>
            </w:pPr>
            <w:r>
              <w:t>на педагогическом совете школы</w:t>
            </w:r>
          </w:p>
          <w:p w:rsidR="00217463" w:rsidRPr="00DB6C35" w:rsidRDefault="00217463" w:rsidP="003264B5">
            <w:pPr>
              <w:tabs>
                <w:tab w:val="left" w:pos="4928"/>
                <w:tab w:val="left" w:pos="9288"/>
              </w:tabs>
              <w:jc w:val="both"/>
            </w:pPr>
            <w:proofErr w:type="gramStart"/>
            <w:r>
              <w:t>Протокол  от</w:t>
            </w:r>
            <w:proofErr w:type="gramEnd"/>
            <w:r w:rsidR="00ED6A79">
              <w:rPr>
                <w:u w:val="single"/>
              </w:rPr>
              <w:t>«31</w:t>
            </w:r>
            <w:r>
              <w:rPr>
                <w:u w:val="single"/>
              </w:rPr>
              <w:t xml:space="preserve">» </w:t>
            </w:r>
            <w:r w:rsidR="00ED6A79">
              <w:rPr>
                <w:u w:val="single"/>
              </w:rPr>
              <w:t xml:space="preserve">08    </w:t>
            </w:r>
            <w:r>
              <w:rPr>
                <w:u w:val="single"/>
              </w:rPr>
              <w:t xml:space="preserve">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 xml:space="preserve"> г.</w:t>
            </w:r>
            <w:r>
              <w:t xml:space="preserve"> №  </w:t>
            </w:r>
            <w:r w:rsidR="00ED6A79">
              <w:t>1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3" w:rsidRDefault="00217463" w:rsidP="003264B5">
            <w:pPr>
              <w:tabs>
                <w:tab w:val="left" w:pos="4928"/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«Утверждена»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both"/>
            </w:pPr>
            <w:r>
              <w:t>приказом директора школы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both"/>
            </w:pPr>
            <w:proofErr w:type="gramStart"/>
            <w:r>
              <w:t>от</w:t>
            </w:r>
            <w:r>
              <w:rPr>
                <w:u w:val="single"/>
              </w:rPr>
              <w:t xml:space="preserve">«  </w:t>
            </w:r>
            <w:proofErr w:type="gramEnd"/>
            <w:r w:rsidR="00ED6A79">
              <w:rPr>
                <w:u w:val="single"/>
              </w:rPr>
              <w:t>01</w:t>
            </w:r>
            <w:r>
              <w:rPr>
                <w:u w:val="single"/>
              </w:rPr>
              <w:t xml:space="preserve">    »       </w:t>
            </w:r>
            <w:r w:rsidR="00ED6A79">
              <w:rPr>
                <w:u w:val="single"/>
              </w:rPr>
              <w:t>09</w:t>
            </w:r>
            <w:r>
              <w:rPr>
                <w:u w:val="single"/>
              </w:rPr>
              <w:t xml:space="preserve">          20</w:t>
            </w:r>
            <w:r>
              <w:rPr>
                <w:u w:val="single"/>
                <w:lang w:val="tt-RU"/>
              </w:rPr>
              <w:t>23</w:t>
            </w:r>
            <w:r>
              <w:rPr>
                <w:u w:val="single"/>
              </w:rPr>
              <w:t>г.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№  </w:t>
            </w:r>
            <w:r w:rsidR="00ED6A79">
              <w:rPr>
                <w:u w:val="single"/>
              </w:rPr>
              <w:t>01-19</w:t>
            </w:r>
            <w:r>
              <w:rPr>
                <w:u w:val="single"/>
              </w:rPr>
              <w:t xml:space="preserve">   </w:t>
            </w:r>
          </w:p>
          <w:p w:rsidR="00217463" w:rsidRDefault="00217463" w:rsidP="003264B5">
            <w:pPr>
              <w:tabs>
                <w:tab w:val="left" w:pos="4928"/>
                <w:tab w:val="left" w:pos="9288"/>
              </w:tabs>
              <w:jc w:val="center"/>
            </w:pPr>
          </w:p>
          <w:p w:rsidR="00217463" w:rsidRDefault="00217463" w:rsidP="003264B5">
            <w:pPr>
              <w:tabs>
                <w:tab w:val="left" w:pos="4928"/>
              </w:tabs>
            </w:pPr>
            <w:r>
              <w:rPr>
                <w:sz w:val="22"/>
                <w:szCs w:val="22"/>
              </w:rPr>
              <w:t>_____________/Воронова Л.В. /</w:t>
            </w:r>
          </w:p>
        </w:tc>
      </w:tr>
    </w:tbl>
    <w:p w:rsidR="00217463" w:rsidRDefault="00217463" w:rsidP="00217463">
      <w:pPr>
        <w:tabs>
          <w:tab w:val="left" w:pos="4928"/>
        </w:tabs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P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  <w:r w:rsidRPr="00217463">
        <w:rPr>
          <w:b/>
          <w:sz w:val="44"/>
          <w:szCs w:val="44"/>
        </w:rPr>
        <w:t>Рабочая программа учебного предмета</w:t>
      </w:r>
    </w:p>
    <w:p w:rsidR="00217463" w:rsidRP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  <w:r w:rsidRPr="00217463">
        <w:rPr>
          <w:b/>
          <w:sz w:val="44"/>
          <w:szCs w:val="44"/>
        </w:rPr>
        <w:t>математика (алгебра) для 9 класса</w:t>
      </w:r>
    </w:p>
    <w:p w:rsidR="00217463" w:rsidRP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  <w:r w:rsidRPr="00217463">
        <w:rPr>
          <w:b/>
          <w:sz w:val="44"/>
          <w:szCs w:val="44"/>
        </w:rPr>
        <w:t>(Базовый уровень)</w:t>
      </w:r>
    </w:p>
    <w:p w:rsidR="00217463" w:rsidRP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  <w:r w:rsidRPr="00217463">
        <w:rPr>
          <w:b/>
          <w:sz w:val="44"/>
          <w:szCs w:val="44"/>
        </w:rPr>
        <w:t>Учитель I квалификационной категории</w:t>
      </w:r>
    </w:p>
    <w:p w:rsidR="00217463" w:rsidRPr="00217463" w:rsidRDefault="00217463" w:rsidP="00217463">
      <w:pPr>
        <w:tabs>
          <w:tab w:val="left" w:pos="4928"/>
        </w:tabs>
        <w:jc w:val="center"/>
        <w:rPr>
          <w:b/>
          <w:sz w:val="44"/>
          <w:szCs w:val="44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  <w:proofErr w:type="spellStart"/>
      <w:r w:rsidRPr="00217463">
        <w:rPr>
          <w:b/>
          <w:sz w:val="44"/>
          <w:szCs w:val="44"/>
        </w:rPr>
        <w:t>Безбородкова</w:t>
      </w:r>
      <w:proofErr w:type="spellEnd"/>
      <w:r w:rsidRPr="00217463">
        <w:rPr>
          <w:b/>
          <w:sz w:val="44"/>
          <w:szCs w:val="44"/>
        </w:rPr>
        <w:t xml:space="preserve"> С.А</w:t>
      </w:r>
      <w:r>
        <w:rPr>
          <w:b/>
          <w:sz w:val="32"/>
          <w:szCs w:val="32"/>
        </w:rPr>
        <w:t>.</w:t>
      </w: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2"/>
          <w:szCs w:val="32"/>
        </w:rPr>
      </w:pP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  <w:jc w:val="center"/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Default="00217463" w:rsidP="00217463">
      <w:pPr>
        <w:tabs>
          <w:tab w:val="left" w:pos="4928"/>
        </w:tabs>
        <w:jc w:val="center"/>
        <w:rPr>
          <w:b/>
          <w:sz w:val="36"/>
          <w:szCs w:val="36"/>
        </w:rPr>
      </w:pPr>
    </w:p>
    <w:p w:rsidR="00217463" w:rsidRPr="00ED6A79" w:rsidRDefault="00217463" w:rsidP="00ED6A79">
      <w:pPr>
        <w:tabs>
          <w:tab w:val="left" w:pos="492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ED6A79">
        <w:rPr>
          <w:b/>
          <w:sz w:val="36"/>
          <w:szCs w:val="36"/>
        </w:rPr>
        <w:t>г</w:t>
      </w:r>
    </w:p>
    <w:p w:rsidR="00217463" w:rsidRDefault="00217463" w:rsidP="00F5304D">
      <w:pPr>
        <w:pStyle w:val="1"/>
        <w:shd w:val="clear" w:color="auto" w:fill="auto"/>
        <w:spacing w:before="0" w:line="276" w:lineRule="auto"/>
        <w:ind w:right="20" w:firstLine="0"/>
        <w:jc w:val="both"/>
        <w:rPr>
          <w:sz w:val="28"/>
          <w:szCs w:val="28"/>
        </w:rPr>
      </w:pPr>
    </w:p>
    <w:p w:rsidR="00F5304D" w:rsidRPr="00532C2E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 w:rsidRPr="00532C2E">
        <w:rPr>
          <w:rFonts w:eastAsia="Calibri"/>
          <w:sz w:val="28"/>
          <w:szCs w:val="28"/>
        </w:rPr>
        <w:t>Рабочая программа  разработана на основе следующего нормативно-правового и инструктивно-методического обеспечения: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 w:rsidRPr="00532C2E">
        <w:rPr>
          <w:rFonts w:eastAsia="Calibri"/>
          <w:sz w:val="28"/>
          <w:szCs w:val="28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532C2E">
          <w:rPr>
            <w:rFonts w:eastAsia="Calibri"/>
            <w:sz w:val="28"/>
            <w:szCs w:val="28"/>
          </w:rPr>
          <w:t>2012 г</w:t>
        </w:r>
      </w:smartTag>
      <w:r w:rsidRPr="00532C2E">
        <w:rPr>
          <w:rFonts w:eastAsia="Calibri"/>
          <w:sz w:val="28"/>
          <w:szCs w:val="28"/>
        </w:rPr>
        <w:t>. №273 – ФЗ «Об образовании</w:t>
      </w:r>
      <w:r>
        <w:rPr>
          <w:rFonts w:eastAsia="Calibri"/>
          <w:sz w:val="28"/>
          <w:szCs w:val="28"/>
        </w:rPr>
        <w:t xml:space="preserve"> в Российской Федерации»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Федеральный государственный образовательный стандарт начального общего образования (приказ  Министерства образования и науки РФ от 06.10.2009 г. № 373)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-Федеральный компонент государственного стандарта общего образования (приказ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России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Calibri"/>
            <w:sz w:val="28"/>
            <w:szCs w:val="28"/>
          </w:rPr>
          <w:t>2015 г</w:t>
        </w:r>
      </w:smartTag>
      <w:r>
        <w:rPr>
          <w:rFonts w:eastAsia="Calibri"/>
          <w:sz w:val="28"/>
          <w:szCs w:val="28"/>
        </w:rPr>
        <w:t>. № 1/15);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-Федеральные требования к образовательным учреждениям в части минимальной оснащенности учебного процесса (Приказ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России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Приказ Министерства образования и науки РФ №253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Calibri"/>
            <w:sz w:val="28"/>
            <w:szCs w:val="28"/>
          </w:rPr>
          <w:t>2014 г</w:t>
        </w:r>
      </w:smartTag>
      <w:r>
        <w:rPr>
          <w:rFonts w:eastAsia="Calibri"/>
          <w:sz w:val="28"/>
          <w:szCs w:val="28"/>
        </w:rPr>
        <w:t>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-Приказ от 26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eastAsia="Calibri"/>
            <w:sz w:val="28"/>
            <w:szCs w:val="28"/>
          </w:rPr>
          <w:t>2016 г</w:t>
        </w:r>
      </w:smartTag>
      <w:r>
        <w:rPr>
          <w:rFonts w:eastAsia="Calibri"/>
          <w:sz w:val="28"/>
          <w:szCs w:val="28"/>
        </w:rPr>
        <w:t xml:space="preserve">. №38 Москва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Calibri"/>
            <w:sz w:val="28"/>
            <w:szCs w:val="28"/>
          </w:rPr>
          <w:t>2014 г</w:t>
        </w:r>
      </w:smartTag>
      <w:r>
        <w:rPr>
          <w:rFonts w:eastAsia="Calibri"/>
          <w:sz w:val="28"/>
          <w:szCs w:val="28"/>
        </w:rPr>
        <w:t>. №253;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Санитарно-</w:t>
      </w:r>
      <w:proofErr w:type="spellStart"/>
      <w:r>
        <w:rPr>
          <w:rFonts w:eastAsia="Calibri"/>
          <w:sz w:val="28"/>
          <w:szCs w:val="28"/>
        </w:rPr>
        <w:t>эпидимиологические</w:t>
      </w:r>
      <w:proofErr w:type="spellEnd"/>
      <w:r>
        <w:rPr>
          <w:rFonts w:eastAsia="Calibri"/>
          <w:sz w:val="28"/>
          <w:szCs w:val="28"/>
        </w:rPr>
        <w:t xml:space="preserve"> требования к условиям и организации обучения в ОУ (утверждены постановлением Главного государственного санитарного врача РФ от 29.12.2010 г. №189)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Основная образовательная программа </w:t>
      </w:r>
      <w:r>
        <w:rPr>
          <w:rFonts w:eastAsia="Calibri"/>
          <w:sz w:val="28"/>
          <w:szCs w:val="28"/>
        </w:rPr>
        <w:tab/>
        <w:t>ООО МКОУ «Машкинская</w:t>
      </w:r>
      <w:r w:rsidR="005C3C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ООШ»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Учебный план ООО МКОУ «Машкинская ООШ»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Положение о рабочей программе педагога, реализующего ФГОС  ООО</w:t>
      </w: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Годовой календарный график на текущий учебный </w:t>
      </w:r>
      <w:proofErr w:type="gramStart"/>
      <w:r>
        <w:rPr>
          <w:rFonts w:eastAsia="Calibri"/>
          <w:sz w:val="28"/>
          <w:szCs w:val="28"/>
        </w:rPr>
        <w:t>год .</w:t>
      </w:r>
      <w:proofErr w:type="gramEnd"/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</w:p>
    <w:p w:rsidR="00F5304D" w:rsidRDefault="00F5304D" w:rsidP="00F5304D">
      <w:pPr>
        <w:ind w:firstLine="709"/>
        <w:jc w:val="both"/>
        <w:rPr>
          <w:rFonts w:eastAsia="Calibri"/>
          <w:sz w:val="28"/>
          <w:szCs w:val="28"/>
        </w:rPr>
      </w:pPr>
    </w:p>
    <w:p w:rsidR="00F5304D" w:rsidRDefault="00F5304D" w:rsidP="00F5304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</w:p>
    <w:p w:rsidR="00F5304D" w:rsidRDefault="00F5304D" w:rsidP="00F530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Алгебра: 9 класс: учебник для учащихся общеобразовательных учреждений / А.Г. Мерзляк, В.Б. Полонский,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2017г.</w:t>
      </w:r>
    </w:p>
    <w:p w:rsidR="00F5304D" w:rsidRDefault="00F5304D" w:rsidP="00F530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Алгебра: 9 класс: дидактические материалы: сборник задач и контрольных работ / А.Г. Мерзляк, В.Б. Полонский,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2017.</w:t>
      </w:r>
    </w:p>
    <w:p w:rsidR="00F5304D" w:rsidRDefault="00F5304D" w:rsidP="00F530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Алгебра: 9 класс: рабочая тетрадь №1, №2 / А.Г. Мерзляк, В.Б. Полонский,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2017.</w:t>
      </w:r>
    </w:p>
    <w:p w:rsidR="00F5304D" w:rsidRDefault="00F5304D" w:rsidP="00F530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Алгебра: 9 класс: методическое пособие / А.Г. Мерзляк, В.Б. Полонский,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2017.</w:t>
      </w:r>
    </w:p>
    <w:p w:rsidR="00F5304D" w:rsidRDefault="00F5304D" w:rsidP="00F5304D">
      <w:pPr>
        <w:shd w:val="clear" w:color="auto" w:fill="FFFFFF"/>
        <w:tabs>
          <w:tab w:val="left" w:pos="10348"/>
        </w:tabs>
        <w:spacing w:before="82"/>
        <w:ind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</w:t>
      </w:r>
    </w:p>
    <w:p w:rsidR="00F5304D" w:rsidRDefault="00F5304D" w:rsidP="00F5304D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алгебре в 9 классе отводится 3 часа в </w:t>
      </w:r>
      <w:proofErr w:type="gramStart"/>
      <w:r>
        <w:rPr>
          <w:sz w:val="28"/>
          <w:szCs w:val="28"/>
        </w:rPr>
        <w:t>неделю,  1</w:t>
      </w:r>
      <w:proofErr w:type="gramEnd"/>
      <w:r>
        <w:rPr>
          <w:sz w:val="28"/>
          <w:szCs w:val="28"/>
        </w:rPr>
        <w:t xml:space="preserve"> час добавлен из компонента образовательного учреждения , всего </w:t>
      </w:r>
      <w:r w:rsidR="00550BE9">
        <w:rPr>
          <w:sz w:val="28"/>
          <w:szCs w:val="28"/>
        </w:rPr>
        <w:t>3ч*34 нед.-102</w:t>
      </w:r>
      <w:r>
        <w:rPr>
          <w:sz w:val="28"/>
          <w:szCs w:val="28"/>
        </w:rPr>
        <w:t xml:space="preserve"> часов, в т.ч. 6 контрольных работ.</w:t>
      </w:r>
    </w:p>
    <w:p w:rsidR="00F5304D" w:rsidRDefault="00F5304D" w:rsidP="00F53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Внесенные изменения</w:t>
      </w:r>
    </w:p>
    <w:p w:rsidR="00F5304D" w:rsidRDefault="00F5304D" w:rsidP="00F530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по </w:t>
      </w:r>
      <w:proofErr w:type="gramStart"/>
      <w:r>
        <w:rPr>
          <w:bCs/>
          <w:sz w:val="28"/>
          <w:szCs w:val="28"/>
        </w:rPr>
        <w:t>алгебре  в</w:t>
      </w:r>
      <w:proofErr w:type="gramEnd"/>
      <w:r>
        <w:rPr>
          <w:bCs/>
          <w:sz w:val="28"/>
          <w:szCs w:val="28"/>
        </w:rPr>
        <w:t xml:space="preserve"> 9 классе полностью соответствует авторской программе А.Г.Мерзляк, В.Б.Полонский, М.С.Якир «Математика» 5-11класс.</w:t>
      </w:r>
    </w:p>
    <w:p w:rsidR="00F5304D" w:rsidRDefault="00F5304D" w:rsidP="00F5304D">
      <w:pPr>
        <w:pStyle w:val="1"/>
        <w:shd w:val="clear" w:color="auto" w:fill="auto"/>
        <w:spacing w:before="0" w:line="276" w:lineRule="auto"/>
        <w:ind w:left="20" w:right="20" w:firstLine="340"/>
        <w:jc w:val="both"/>
        <w:rPr>
          <w:sz w:val="28"/>
          <w:szCs w:val="28"/>
        </w:rPr>
      </w:pPr>
    </w:p>
    <w:p w:rsidR="00F5304D" w:rsidRDefault="00F5304D" w:rsidP="00F5304D">
      <w:pPr>
        <w:pStyle w:val="1"/>
        <w:shd w:val="clear" w:color="auto" w:fill="auto"/>
        <w:spacing w:before="0" w:line="276" w:lineRule="auto"/>
        <w:ind w:left="20" w:right="20" w:firstLine="340"/>
        <w:jc w:val="both"/>
        <w:rPr>
          <w:sz w:val="28"/>
          <w:szCs w:val="28"/>
        </w:rPr>
      </w:pPr>
    </w:p>
    <w:p w:rsidR="00F5304D" w:rsidRDefault="00F5304D" w:rsidP="00F5304D">
      <w:pPr>
        <w:pStyle w:val="1"/>
        <w:shd w:val="clear" w:color="auto" w:fill="auto"/>
        <w:spacing w:before="0" w:line="276" w:lineRule="auto"/>
        <w:ind w:left="20" w:right="20" w:firstLine="340"/>
        <w:jc w:val="both"/>
        <w:rPr>
          <w:sz w:val="28"/>
          <w:szCs w:val="28"/>
        </w:rPr>
      </w:pPr>
    </w:p>
    <w:p w:rsidR="00595FD3" w:rsidRDefault="00595FD3" w:rsidP="001824B1">
      <w:pPr>
        <w:jc w:val="both"/>
        <w:rPr>
          <w:sz w:val="28"/>
          <w:szCs w:val="28"/>
        </w:rPr>
      </w:pPr>
    </w:p>
    <w:p w:rsidR="00595FD3" w:rsidRDefault="00595FD3" w:rsidP="001824B1">
      <w:pPr>
        <w:jc w:val="both"/>
        <w:rPr>
          <w:sz w:val="28"/>
          <w:szCs w:val="28"/>
        </w:rPr>
      </w:pPr>
    </w:p>
    <w:p w:rsidR="00595FD3" w:rsidRDefault="00595FD3" w:rsidP="001824B1">
      <w:pPr>
        <w:jc w:val="both"/>
        <w:rPr>
          <w:sz w:val="28"/>
          <w:szCs w:val="28"/>
        </w:rPr>
      </w:pPr>
    </w:p>
    <w:p w:rsidR="00595FD3" w:rsidRDefault="00595FD3" w:rsidP="001824B1">
      <w:pPr>
        <w:jc w:val="both"/>
        <w:rPr>
          <w:sz w:val="28"/>
          <w:szCs w:val="28"/>
        </w:rPr>
      </w:pPr>
    </w:p>
    <w:p w:rsidR="00595FD3" w:rsidRDefault="00595FD3" w:rsidP="001824B1">
      <w:pPr>
        <w:jc w:val="both"/>
        <w:rPr>
          <w:sz w:val="28"/>
          <w:szCs w:val="28"/>
        </w:rPr>
      </w:pPr>
    </w:p>
    <w:p w:rsidR="00385471" w:rsidRDefault="00385471" w:rsidP="001824B1">
      <w:pPr>
        <w:jc w:val="both"/>
        <w:rPr>
          <w:sz w:val="28"/>
          <w:szCs w:val="28"/>
        </w:rPr>
      </w:pPr>
    </w:p>
    <w:p w:rsidR="00385471" w:rsidRDefault="00385471" w:rsidP="001824B1">
      <w:pPr>
        <w:jc w:val="both"/>
        <w:rPr>
          <w:sz w:val="28"/>
          <w:szCs w:val="28"/>
        </w:rPr>
      </w:pPr>
    </w:p>
    <w:p w:rsidR="00F10AF3" w:rsidRDefault="00F10AF3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F5304D" w:rsidRDefault="00F5304D" w:rsidP="001824B1">
      <w:pPr>
        <w:jc w:val="both"/>
        <w:rPr>
          <w:sz w:val="28"/>
          <w:szCs w:val="28"/>
        </w:rPr>
      </w:pPr>
    </w:p>
    <w:p w:rsidR="00385471" w:rsidRPr="00A35B46" w:rsidRDefault="00385471" w:rsidP="001824B1">
      <w:pPr>
        <w:jc w:val="both"/>
        <w:rPr>
          <w:sz w:val="28"/>
          <w:szCs w:val="28"/>
        </w:rPr>
      </w:pPr>
    </w:p>
    <w:p w:rsidR="002B0365" w:rsidRDefault="002B0365" w:rsidP="002B0365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B0365" w:rsidRDefault="002B0365" w:rsidP="002B0365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  <w:r w:rsidRPr="00036259">
        <w:rPr>
          <w:b/>
          <w:bCs/>
          <w:color w:val="000000"/>
          <w:spacing w:val="-2"/>
          <w:sz w:val="28"/>
          <w:szCs w:val="28"/>
        </w:rPr>
        <w:lastRenderedPageBreak/>
        <w:t xml:space="preserve">ПЛАНИРУЕМЫЕ РЕЗУЛЬТАТЫ ОСВОЕНИЯ   </w:t>
      </w:r>
    </w:p>
    <w:p w:rsidR="002B0365" w:rsidRPr="00036259" w:rsidRDefault="002B0365" w:rsidP="002B0365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036259">
        <w:rPr>
          <w:b/>
          <w:bCs/>
          <w:color w:val="000000"/>
          <w:spacing w:val="-2"/>
          <w:sz w:val="28"/>
          <w:szCs w:val="28"/>
        </w:rPr>
        <w:t xml:space="preserve"> УЧЕБНОГО ПРЕДМЕТА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5B46">
        <w:rPr>
          <w:b/>
          <w:bCs/>
          <w:color w:val="000000"/>
          <w:sz w:val="28"/>
          <w:szCs w:val="28"/>
        </w:rPr>
        <w:t>Личностные результаты:</w:t>
      </w:r>
    </w:p>
    <w:p w:rsidR="00AE7620" w:rsidRPr="00A35B46" w:rsidRDefault="00AE7620" w:rsidP="00AE762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35B46">
        <w:rPr>
          <w:i/>
          <w:color w:val="000000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E7620" w:rsidRPr="00A35B46" w:rsidRDefault="00AE7620" w:rsidP="00AE76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proofErr w:type="gramStart"/>
      <w:r w:rsidRPr="00A35B46">
        <w:rPr>
          <w:i/>
          <w:color w:val="000000"/>
          <w:sz w:val="28"/>
          <w:szCs w:val="28"/>
        </w:rPr>
        <w:t>ответственное</w:t>
      </w:r>
      <w:proofErr w:type="gramEnd"/>
      <w:r w:rsidRPr="00A35B46">
        <w:rPr>
          <w:i/>
          <w:color w:val="000000"/>
          <w:sz w:val="28"/>
          <w:szCs w:val="28"/>
        </w:rPr>
        <w:t xml:space="preserve"> отношение к учению, готовность и спо</w:t>
      </w:r>
      <w:r w:rsidRPr="00A35B46">
        <w:rPr>
          <w:i/>
          <w:color w:val="000000"/>
          <w:sz w:val="28"/>
          <w:szCs w:val="28"/>
        </w:rPr>
        <w:softHyphen/>
        <w:t>собность обучающихся к саморазвитию и самообразова</w:t>
      </w:r>
      <w:r w:rsidRPr="00A35B46">
        <w:rPr>
          <w:i/>
          <w:color w:val="000000"/>
          <w:sz w:val="28"/>
          <w:szCs w:val="28"/>
        </w:rPr>
        <w:softHyphen/>
        <w:t>нию на основе мотивации к обучению и познанию;</w:t>
      </w:r>
    </w:p>
    <w:p w:rsidR="00AE7620" w:rsidRPr="00A35B46" w:rsidRDefault="00AE7620" w:rsidP="00AE762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5B46">
        <w:rPr>
          <w:i/>
          <w:color w:val="000000"/>
          <w:sz w:val="28"/>
          <w:szCs w:val="28"/>
        </w:rPr>
        <w:t>осознанный выбор и построение дальнейшей индивиду</w:t>
      </w:r>
      <w:r w:rsidRPr="00A35B46">
        <w:rPr>
          <w:i/>
          <w:color w:val="000000"/>
          <w:sz w:val="28"/>
          <w:szCs w:val="28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A35B46">
        <w:rPr>
          <w:i/>
          <w:color w:val="000000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AE7620" w:rsidRPr="00A35B46" w:rsidRDefault="00AE7620" w:rsidP="00AE76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35B46">
        <w:rPr>
          <w:i/>
          <w:color w:val="000000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AE7620" w:rsidRPr="00A35B46" w:rsidRDefault="00AE7620" w:rsidP="00AE762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35B46">
        <w:rPr>
          <w:i/>
          <w:color w:val="000000"/>
          <w:sz w:val="28"/>
          <w:szCs w:val="28"/>
        </w:rPr>
        <w:t>критичность мышления,  инициатива,  находчивость, активность при решении математических задач.</w:t>
      </w:r>
    </w:p>
    <w:p w:rsidR="00AE7620" w:rsidRPr="00A35B46" w:rsidRDefault="00AE7620" w:rsidP="00A35B4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5B46">
        <w:rPr>
          <w:b/>
          <w:bCs/>
          <w:color w:val="000000"/>
          <w:sz w:val="28"/>
          <w:szCs w:val="28"/>
        </w:rPr>
        <w:t>Метапредметные  результаты: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5B46">
        <w:rPr>
          <w:b/>
          <w:bCs/>
          <w:color w:val="000000"/>
          <w:sz w:val="28"/>
          <w:szCs w:val="28"/>
        </w:rPr>
        <w:t xml:space="preserve">    </w:t>
      </w:r>
      <w:r w:rsidRPr="00A35B46">
        <w:rPr>
          <w:b/>
          <w:bCs/>
          <w:color w:val="000000"/>
          <w:spacing w:val="-5"/>
          <w:sz w:val="28"/>
          <w:szCs w:val="28"/>
          <w:lang w:eastAsia="ar-SA"/>
        </w:rPr>
        <w:t>Ученик научится: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 xml:space="preserve"> самостоятельно определять цели своего обуче</w:t>
      </w:r>
      <w:r w:rsidRPr="00A35B46">
        <w:rPr>
          <w:color w:val="000000"/>
          <w:sz w:val="28"/>
          <w:szCs w:val="28"/>
        </w:rPr>
        <w:softHyphen/>
        <w:t>ния</w:t>
      </w:r>
      <w:r w:rsidRPr="00A35B46">
        <w:rPr>
          <w:color w:val="000000"/>
          <w:spacing w:val="-1"/>
          <w:sz w:val="28"/>
          <w:szCs w:val="28"/>
          <w:lang w:eastAsia="ar-SA"/>
        </w:rPr>
        <w:t xml:space="preserve"> 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pacing w:val="-3"/>
          <w:sz w:val="28"/>
          <w:szCs w:val="28"/>
          <w:lang w:eastAsia="ar-SA"/>
        </w:rPr>
        <w:t xml:space="preserve">осуществлять контроль своей деятельности </w:t>
      </w:r>
      <w:r w:rsidRPr="00A35B46">
        <w:rPr>
          <w:color w:val="000000"/>
          <w:spacing w:val="-2"/>
          <w:sz w:val="28"/>
          <w:szCs w:val="28"/>
          <w:lang w:eastAsia="ar-SA"/>
        </w:rPr>
        <w:t>в процессе достижения результата;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соотносить свои действия с планируемыми ре</w:t>
      </w:r>
      <w:r w:rsidRPr="00A35B46">
        <w:rPr>
          <w:color w:val="000000"/>
          <w:sz w:val="28"/>
          <w:szCs w:val="28"/>
        </w:rPr>
        <w:softHyphen/>
        <w:t>зультатами,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 xml:space="preserve"> осуществлять контроль своей деятельности в процессе достижения результата,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определять способы действий в рамках предложенных условий и требова</w:t>
      </w:r>
      <w:r w:rsidRPr="00A35B46">
        <w:rPr>
          <w:color w:val="000000"/>
          <w:sz w:val="28"/>
          <w:szCs w:val="28"/>
        </w:rPr>
        <w:softHyphen/>
        <w:t>ний,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определять понятия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устанавливать причинно-следственные связи,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понимать и использовать математические сред</w:t>
      </w:r>
      <w:r w:rsidRPr="00A35B46">
        <w:rPr>
          <w:color w:val="000000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</w:t>
      </w:r>
    </w:p>
    <w:p w:rsidR="00AE7620" w:rsidRPr="00A35B46" w:rsidRDefault="00AE7620" w:rsidP="00AE76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/>
        <w:contextualSpacing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color w:val="000000"/>
          <w:sz w:val="28"/>
          <w:szCs w:val="28"/>
        </w:rPr>
        <w:t>действовать в соответствии с предложенным алгоритмом.</w:t>
      </w:r>
    </w:p>
    <w:p w:rsidR="00AE7620" w:rsidRPr="00A35B46" w:rsidRDefault="00AE7620" w:rsidP="00AE7620">
      <w:pPr>
        <w:shd w:val="clear" w:color="auto" w:fill="FFFFFF"/>
        <w:spacing w:before="259"/>
        <w:rPr>
          <w:b/>
          <w:bCs/>
          <w:color w:val="000000"/>
          <w:spacing w:val="-5"/>
          <w:sz w:val="28"/>
          <w:szCs w:val="28"/>
          <w:lang w:eastAsia="ar-SA"/>
        </w:rPr>
      </w:pPr>
      <w:r w:rsidRPr="00A35B46">
        <w:rPr>
          <w:b/>
          <w:bCs/>
          <w:color w:val="000000"/>
          <w:spacing w:val="-5"/>
          <w:sz w:val="28"/>
          <w:szCs w:val="28"/>
          <w:lang w:eastAsia="ar-SA"/>
        </w:rPr>
        <w:t>Ученик получит возможность:</w:t>
      </w:r>
    </w:p>
    <w:p w:rsidR="00AE7620" w:rsidRPr="00A35B46" w:rsidRDefault="00AE7620" w:rsidP="00AE7620">
      <w:pPr>
        <w:widowControl w:val="0"/>
        <w:shd w:val="clear" w:color="auto" w:fill="FFFFFF"/>
        <w:autoSpaceDE w:val="0"/>
        <w:autoSpaceDN w:val="0"/>
        <w:adjustRightInd w:val="0"/>
        <w:ind w:left="1134" w:right="10"/>
        <w:contextualSpacing/>
        <w:jc w:val="both"/>
        <w:rPr>
          <w:i/>
          <w:sz w:val="28"/>
          <w:szCs w:val="28"/>
          <w:lang w:eastAsia="ar-SA"/>
        </w:rPr>
      </w:pP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 xml:space="preserve">  ставить и формулировать для себя новые задачи в учёбе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 xml:space="preserve"> развивать мотивы и интересы своей познава</w:t>
      </w:r>
      <w:r w:rsidRPr="00A35B46">
        <w:rPr>
          <w:i/>
          <w:color w:val="000000"/>
          <w:sz w:val="28"/>
          <w:szCs w:val="28"/>
        </w:rPr>
        <w:softHyphen/>
        <w:t>тельной деятельности;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 xml:space="preserve"> корректировать свои действия в соответствии с из</w:t>
      </w:r>
      <w:r w:rsidRPr="00A35B46">
        <w:rPr>
          <w:i/>
          <w:color w:val="000000"/>
          <w:sz w:val="28"/>
          <w:szCs w:val="28"/>
        </w:rPr>
        <w:softHyphen/>
        <w:t>меняющейся ситуацией;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>создавать обобщения, уста</w:t>
      </w:r>
      <w:r w:rsidRPr="00A35B46">
        <w:rPr>
          <w:i/>
          <w:color w:val="000000"/>
          <w:sz w:val="28"/>
          <w:szCs w:val="28"/>
        </w:rPr>
        <w:softHyphen/>
        <w:t>навливать аналогии, классифицировать, самостоятельно выбирать основания и критерии для классификации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proofErr w:type="gramStart"/>
      <w:r w:rsidRPr="00A35B46">
        <w:rPr>
          <w:i/>
          <w:color w:val="000000"/>
          <w:sz w:val="28"/>
          <w:szCs w:val="28"/>
        </w:rPr>
        <w:lastRenderedPageBreak/>
        <w:t>строить</w:t>
      </w:r>
      <w:proofErr w:type="gramEnd"/>
      <w:r w:rsidRPr="00A35B46">
        <w:rPr>
          <w:i/>
          <w:color w:val="000000"/>
          <w:sz w:val="28"/>
          <w:szCs w:val="28"/>
        </w:rPr>
        <w:t xml:space="preserve"> логическое рассуждение, умозаключение (индук</w:t>
      </w:r>
      <w:r w:rsidRPr="00A35B46">
        <w:rPr>
          <w:i/>
          <w:color w:val="000000"/>
          <w:sz w:val="28"/>
          <w:szCs w:val="28"/>
        </w:rPr>
        <w:softHyphen/>
        <w:t>тивное, дедуктивное и по аналогии) и делать выводы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 xml:space="preserve">  развития компетентности в области использования информационно-коммуникационных технологий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>видеть математическую задачу в контексте про</w:t>
      </w:r>
      <w:r w:rsidRPr="00A35B46">
        <w:rPr>
          <w:i/>
          <w:color w:val="000000"/>
          <w:sz w:val="28"/>
          <w:szCs w:val="28"/>
        </w:rPr>
        <w:softHyphen/>
        <w:t>блемной ситуации в других дисциплинах, в окружаю</w:t>
      </w:r>
      <w:r w:rsidRPr="00A35B46">
        <w:rPr>
          <w:i/>
          <w:color w:val="000000"/>
          <w:sz w:val="28"/>
          <w:szCs w:val="28"/>
        </w:rPr>
        <w:softHyphen/>
        <w:t>щей жизни;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>находить в различных источниках информа</w:t>
      </w:r>
      <w:r w:rsidRPr="00A35B46">
        <w:rPr>
          <w:i/>
          <w:color w:val="000000"/>
          <w:sz w:val="28"/>
          <w:szCs w:val="28"/>
        </w:rPr>
        <w:softHyphen/>
        <w:t>цию, необходимую для решения математических про</w:t>
      </w:r>
      <w:r w:rsidRPr="00A35B46">
        <w:rPr>
          <w:i/>
          <w:color w:val="000000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E7620" w:rsidRPr="00A35B46" w:rsidRDefault="00AE7620" w:rsidP="00AE76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4" w:right="10" w:hanging="283"/>
        <w:contextualSpacing/>
        <w:jc w:val="both"/>
        <w:rPr>
          <w:i/>
          <w:sz w:val="28"/>
          <w:szCs w:val="28"/>
          <w:lang w:eastAsia="ar-SA"/>
        </w:rPr>
      </w:pPr>
      <w:r w:rsidRPr="00A35B46">
        <w:rPr>
          <w:i/>
          <w:color w:val="000000"/>
          <w:sz w:val="28"/>
          <w:szCs w:val="28"/>
        </w:rPr>
        <w:t>выдвигать гипотезы при решении задачи, пони</w:t>
      </w:r>
      <w:r w:rsidRPr="00A35B46">
        <w:rPr>
          <w:i/>
          <w:color w:val="000000"/>
          <w:sz w:val="28"/>
          <w:szCs w:val="28"/>
        </w:rPr>
        <w:softHyphen/>
        <w:t>мать необходимость их проверки;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5B46">
        <w:rPr>
          <w:color w:val="000000"/>
          <w:sz w:val="28"/>
          <w:szCs w:val="28"/>
        </w:rPr>
        <w:t xml:space="preserve">                  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Предметные результаты: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E7620" w:rsidRPr="00A35B46" w:rsidRDefault="00AE7620" w:rsidP="00AE76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осознание значения математики для повседневной жиз</w:t>
      </w:r>
      <w:r w:rsidRPr="00A35B46">
        <w:rPr>
          <w:color w:val="000000" w:themeColor="text1"/>
          <w:sz w:val="28"/>
          <w:szCs w:val="28"/>
        </w:rPr>
        <w:softHyphen/>
        <w:t>ни человека;</w:t>
      </w:r>
    </w:p>
    <w:p w:rsidR="00AE7620" w:rsidRPr="00A35B46" w:rsidRDefault="00AE7620" w:rsidP="00AE76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представление о математической науке как сфере мате</w:t>
      </w:r>
      <w:r w:rsidRPr="00A35B46">
        <w:rPr>
          <w:color w:val="000000" w:themeColor="text1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AE7620" w:rsidRPr="00A35B46" w:rsidRDefault="00AE7620" w:rsidP="00AE762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A35B46">
        <w:rPr>
          <w:color w:val="000000" w:themeColor="text1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и, сим</w:t>
      </w:r>
      <w:r w:rsidRPr="00A35B46">
        <w:rPr>
          <w:color w:val="000000" w:themeColor="text1"/>
          <w:sz w:val="28"/>
          <w:szCs w:val="28"/>
        </w:rPr>
        <w:softHyphen/>
        <w:t>волики, проводить классификации, логические обос</w:t>
      </w:r>
      <w:r w:rsidRPr="00A35B46">
        <w:rPr>
          <w:color w:val="000000" w:themeColor="text1"/>
          <w:sz w:val="28"/>
          <w:szCs w:val="28"/>
        </w:rPr>
        <w:softHyphen/>
        <w:t>нования;</w:t>
      </w:r>
    </w:p>
    <w:p w:rsidR="00AE7620" w:rsidRPr="00A35B46" w:rsidRDefault="00AE7620" w:rsidP="00AE762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владение базовым понятийным аппаратом по основным разделам содержания;</w:t>
      </w:r>
    </w:p>
    <w:p w:rsidR="00AE7620" w:rsidRPr="00A35B46" w:rsidRDefault="00AE7620" w:rsidP="00AE762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систематические знания о функциях и их свойствах;</w:t>
      </w:r>
    </w:p>
    <w:p w:rsidR="00AE7620" w:rsidRPr="00A35B46" w:rsidRDefault="00AE7620" w:rsidP="00AE762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практически значимые математические умения и навы</w:t>
      </w:r>
      <w:r w:rsidRPr="00A35B46">
        <w:rPr>
          <w:color w:val="000000" w:themeColor="text1"/>
          <w:sz w:val="28"/>
          <w:szCs w:val="28"/>
        </w:rPr>
        <w:softHyphen/>
        <w:t>ки, их применение к решению математических и нема</w:t>
      </w:r>
      <w:r w:rsidRPr="00A35B46">
        <w:rPr>
          <w:color w:val="000000" w:themeColor="text1"/>
          <w:sz w:val="28"/>
          <w:szCs w:val="28"/>
        </w:rPr>
        <w:softHyphen/>
        <w:t>тематических задач, предполагающее умения: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выполнять вычисления с действительными числами;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решать неравенства, системы неравенств;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решать текстовые задачи  с помощью составления и решения уравнений, сис</w:t>
      </w:r>
      <w:r w:rsidRPr="00A35B46">
        <w:rPr>
          <w:color w:val="000000" w:themeColor="text1"/>
          <w:sz w:val="28"/>
          <w:szCs w:val="28"/>
        </w:rPr>
        <w:softHyphen/>
        <w:t>тем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 xml:space="preserve">уравнений и неравенств; 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 xml:space="preserve">использовать алгебраический язык для описания предметов окружающего 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мира и создания соответст</w:t>
      </w:r>
      <w:r w:rsidRPr="00A35B46">
        <w:rPr>
          <w:color w:val="000000" w:themeColor="text1"/>
          <w:sz w:val="28"/>
          <w:szCs w:val="28"/>
        </w:rPr>
        <w:softHyphen/>
        <w:t>вующих математических моделей;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gramStart"/>
      <w:r w:rsidRPr="00A35B46">
        <w:rPr>
          <w:color w:val="000000" w:themeColor="text1"/>
          <w:sz w:val="28"/>
          <w:szCs w:val="28"/>
        </w:rPr>
        <w:t>проводить</w:t>
      </w:r>
      <w:proofErr w:type="gramEnd"/>
      <w:r w:rsidRPr="00A35B46">
        <w:rPr>
          <w:color w:val="000000" w:themeColor="text1"/>
          <w:sz w:val="28"/>
          <w:szCs w:val="28"/>
        </w:rPr>
        <w:t xml:space="preserve"> практические расчеты: вычисления с про</w:t>
      </w:r>
      <w:r w:rsidRPr="00A35B46">
        <w:rPr>
          <w:color w:val="000000" w:themeColor="text1"/>
          <w:sz w:val="28"/>
          <w:szCs w:val="28"/>
        </w:rPr>
        <w:softHyphen/>
        <w:t xml:space="preserve">центами, вычисления с числовыми 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последовательно</w:t>
      </w:r>
      <w:r w:rsidRPr="00A35B46">
        <w:rPr>
          <w:color w:val="000000" w:themeColor="text1"/>
          <w:sz w:val="28"/>
          <w:szCs w:val="28"/>
        </w:rPr>
        <w:softHyphen/>
        <w:t xml:space="preserve">стями, вычисления статистических характеристик, выполнение 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приближённых вычислений;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решать простейшие комбинаторные задачи.</w:t>
      </w:r>
    </w:p>
    <w:p w:rsidR="00AE7620" w:rsidRPr="00A35B46" w:rsidRDefault="00AE7620" w:rsidP="00AE7620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исследовать функции и строить их графики.</w:t>
      </w:r>
    </w:p>
    <w:p w:rsidR="00E37D04" w:rsidRPr="00A35B46" w:rsidRDefault="00E37D04" w:rsidP="00E37D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37D04" w:rsidRPr="00A35B46" w:rsidRDefault="00E37D04" w:rsidP="00CB7D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lastRenderedPageBreak/>
        <w:t>Планируемые</w:t>
      </w:r>
      <w:r w:rsidR="00946440" w:rsidRPr="00A35B46">
        <w:rPr>
          <w:b/>
          <w:bCs/>
          <w:color w:val="000000" w:themeColor="text1"/>
          <w:sz w:val="28"/>
          <w:szCs w:val="28"/>
        </w:rPr>
        <w:t xml:space="preserve"> </w:t>
      </w:r>
      <w:r w:rsidR="00AE7620" w:rsidRPr="00A35B46">
        <w:rPr>
          <w:b/>
          <w:bCs/>
          <w:color w:val="000000" w:themeColor="text1"/>
          <w:sz w:val="28"/>
          <w:szCs w:val="28"/>
        </w:rPr>
        <w:t xml:space="preserve"> предметные </w:t>
      </w:r>
      <w:r w:rsidR="00946440" w:rsidRPr="00A35B46">
        <w:rPr>
          <w:b/>
          <w:bCs/>
          <w:color w:val="000000" w:themeColor="text1"/>
          <w:sz w:val="28"/>
          <w:szCs w:val="28"/>
        </w:rPr>
        <w:t>результаты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35B46">
        <w:rPr>
          <w:bCs/>
          <w:color w:val="000000" w:themeColor="text1"/>
          <w:sz w:val="28"/>
          <w:szCs w:val="28"/>
        </w:rPr>
        <w:t>(по темам)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 xml:space="preserve">                                           </w:t>
      </w:r>
      <w:r w:rsidRPr="00A35B46">
        <w:rPr>
          <w:b/>
          <w:color w:val="000000" w:themeColor="text1"/>
          <w:sz w:val="28"/>
          <w:szCs w:val="28"/>
        </w:rPr>
        <w:t xml:space="preserve"> Неравенства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научится: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 xml:space="preserve">понимать </w:t>
      </w:r>
      <w:r w:rsidRPr="00A35B46">
        <w:rPr>
          <w:color w:val="000000" w:themeColor="text1"/>
          <w:sz w:val="28"/>
          <w:szCs w:val="28"/>
        </w:rPr>
        <w:t>терминологию и символику, связанные с от</w:t>
      </w:r>
      <w:r w:rsidRPr="00A35B46">
        <w:rPr>
          <w:color w:val="000000" w:themeColor="text1"/>
          <w:sz w:val="28"/>
          <w:szCs w:val="28"/>
        </w:rPr>
        <w:softHyphen/>
        <w:t>ношением неравенства, свойства числовых неравенств</w:t>
      </w:r>
    </w:p>
    <w:p w:rsidR="001C72D8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решать</w:t>
      </w:r>
      <w:r w:rsidRPr="00A35B46">
        <w:rPr>
          <w:color w:val="000000" w:themeColor="text1"/>
          <w:sz w:val="28"/>
          <w:szCs w:val="28"/>
        </w:rPr>
        <w:t xml:space="preserve"> линейные неравенства с одной переменной и их системы; 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решать</w:t>
      </w:r>
      <w:r w:rsidRPr="00A35B46">
        <w:rPr>
          <w:color w:val="000000" w:themeColor="text1"/>
          <w:sz w:val="28"/>
          <w:szCs w:val="28"/>
        </w:rPr>
        <w:t xml:space="preserve"> квадратные неравенства с опорой на графические представления;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gramStart"/>
      <w:r w:rsidRPr="00A35B46">
        <w:rPr>
          <w:b/>
          <w:color w:val="000000" w:themeColor="text1"/>
          <w:sz w:val="28"/>
          <w:szCs w:val="28"/>
        </w:rPr>
        <w:t>применять</w:t>
      </w:r>
      <w:proofErr w:type="gramEnd"/>
      <w:r w:rsidRPr="00A35B46">
        <w:rPr>
          <w:color w:val="000000" w:themeColor="text1"/>
          <w:sz w:val="28"/>
          <w:szCs w:val="28"/>
        </w:rPr>
        <w:t xml:space="preserve"> аппарат неравенств для решения задач из раз</w:t>
      </w:r>
      <w:r w:rsidRPr="00A35B46">
        <w:rPr>
          <w:color w:val="000000" w:themeColor="text1"/>
          <w:sz w:val="28"/>
          <w:szCs w:val="28"/>
        </w:rPr>
        <w:softHyphen/>
        <w:t>личных разделов курса.</w:t>
      </w:r>
    </w:p>
    <w:p w:rsidR="001C72D8" w:rsidRPr="00A35B46" w:rsidRDefault="001C72D8" w:rsidP="0094644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получит возможность:</w:t>
      </w:r>
    </w:p>
    <w:p w:rsidR="001C72D8" w:rsidRPr="00A35B46" w:rsidRDefault="001C72D8" w:rsidP="00946440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1C72D8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 xml:space="preserve">овладеть </w:t>
      </w:r>
      <w:r w:rsidRPr="00A35B46">
        <w:rPr>
          <w:i/>
          <w:color w:val="000000" w:themeColor="text1"/>
          <w:sz w:val="28"/>
          <w:szCs w:val="28"/>
        </w:rPr>
        <w:t>разнообразными приёмами доказательства не</w:t>
      </w:r>
      <w:r w:rsidRPr="00A35B46">
        <w:rPr>
          <w:i/>
          <w:color w:val="000000" w:themeColor="text1"/>
          <w:sz w:val="28"/>
          <w:szCs w:val="28"/>
        </w:rPr>
        <w:softHyphen/>
        <w:t xml:space="preserve">равенств; 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proofErr w:type="gramStart"/>
      <w:r w:rsidRPr="00A35B46">
        <w:rPr>
          <w:b/>
          <w:i/>
          <w:color w:val="000000" w:themeColor="text1"/>
          <w:sz w:val="28"/>
          <w:szCs w:val="28"/>
        </w:rPr>
        <w:t>уверенно</w:t>
      </w:r>
      <w:proofErr w:type="gramEnd"/>
      <w:r w:rsidRPr="00A35B46">
        <w:rPr>
          <w:b/>
          <w:i/>
          <w:color w:val="000000" w:themeColor="text1"/>
          <w:sz w:val="28"/>
          <w:szCs w:val="28"/>
        </w:rPr>
        <w:t xml:space="preserve"> применять</w:t>
      </w:r>
      <w:r w:rsidRPr="00A35B46">
        <w:rPr>
          <w:i/>
          <w:color w:val="000000" w:themeColor="text1"/>
          <w:sz w:val="28"/>
          <w:szCs w:val="28"/>
        </w:rPr>
        <w:t xml:space="preserve"> аппарат неравенств для решения разнообразных математических задач, задач из смежных предметов и практики;</w:t>
      </w:r>
    </w:p>
    <w:p w:rsidR="00946440" w:rsidRPr="00A35B46" w:rsidRDefault="00946440" w:rsidP="00946440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 xml:space="preserve">применять </w:t>
      </w:r>
      <w:r w:rsidRPr="00A35B46">
        <w:rPr>
          <w:i/>
          <w:color w:val="000000" w:themeColor="text1"/>
          <w:sz w:val="28"/>
          <w:szCs w:val="28"/>
        </w:rPr>
        <w:t>графические представления для исследова</w:t>
      </w:r>
      <w:r w:rsidRPr="00A35B46">
        <w:rPr>
          <w:i/>
          <w:color w:val="000000" w:themeColor="text1"/>
          <w:sz w:val="28"/>
          <w:szCs w:val="28"/>
        </w:rPr>
        <w:softHyphen/>
        <w:t>ния неравенств, систем неравенств, содержащих буквен</w:t>
      </w:r>
      <w:r w:rsidRPr="00A35B46">
        <w:rPr>
          <w:i/>
          <w:color w:val="000000" w:themeColor="text1"/>
          <w:sz w:val="28"/>
          <w:szCs w:val="28"/>
        </w:rPr>
        <w:softHyphen/>
        <w:t>ные коэффициенты.</w:t>
      </w:r>
    </w:p>
    <w:p w:rsidR="00E37D04" w:rsidRPr="00A35B46" w:rsidRDefault="00E37D04" w:rsidP="00E37D04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 xml:space="preserve">                                         Функции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научится: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понимать и использовать</w:t>
      </w:r>
      <w:r w:rsidRPr="00A35B46">
        <w:rPr>
          <w:color w:val="000000" w:themeColor="text1"/>
          <w:sz w:val="28"/>
          <w:szCs w:val="28"/>
        </w:rPr>
        <w:t xml:space="preserve"> функциональные понятия, язык (термины, символические обозначения);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 xml:space="preserve">строить </w:t>
      </w:r>
      <w:r w:rsidRPr="00A35B46">
        <w:rPr>
          <w:color w:val="000000" w:themeColor="text1"/>
          <w:sz w:val="28"/>
          <w:szCs w:val="28"/>
        </w:rPr>
        <w:t xml:space="preserve">графики квадратичных  функций, </w:t>
      </w:r>
    </w:p>
    <w:p w:rsidR="008B3113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исследовать</w:t>
      </w:r>
      <w:r w:rsidRPr="00A35B46">
        <w:rPr>
          <w:color w:val="000000" w:themeColor="text1"/>
          <w:sz w:val="28"/>
          <w:szCs w:val="28"/>
        </w:rPr>
        <w:t xml:space="preserve"> свойства квадратичных  функций на основе изучения поведе</w:t>
      </w:r>
      <w:r w:rsidRPr="00A35B46">
        <w:rPr>
          <w:color w:val="000000" w:themeColor="text1"/>
          <w:sz w:val="28"/>
          <w:szCs w:val="28"/>
        </w:rPr>
        <w:softHyphen/>
        <w:t>ния их графиков;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понимать</w:t>
      </w:r>
      <w:r w:rsidRPr="00A35B46">
        <w:rPr>
          <w:color w:val="000000" w:themeColor="text1"/>
          <w:sz w:val="28"/>
          <w:szCs w:val="28"/>
        </w:rPr>
        <w:t xml:space="preserve"> функцию как важнейшую математическую мо</w:t>
      </w:r>
      <w:r w:rsidRPr="00A35B46">
        <w:rPr>
          <w:color w:val="000000" w:themeColor="text1"/>
          <w:sz w:val="28"/>
          <w:szCs w:val="28"/>
        </w:rPr>
        <w:softHyphen/>
        <w:t xml:space="preserve">дель для описания процессов и явлений окружающего мира, 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применять</w:t>
      </w:r>
      <w:r w:rsidRPr="00A35B46">
        <w:rPr>
          <w:color w:val="000000" w:themeColor="text1"/>
          <w:sz w:val="28"/>
          <w:szCs w:val="28"/>
        </w:rPr>
        <w:t xml:space="preserve"> функциональный язык для описания и исследования зависимостей между физическими вели</w:t>
      </w:r>
      <w:r w:rsidRPr="00A35B46">
        <w:rPr>
          <w:color w:val="000000" w:themeColor="text1"/>
          <w:sz w:val="28"/>
          <w:szCs w:val="28"/>
        </w:rPr>
        <w:softHyphen/>
        <w:t>чинами;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понимать и использовать</w:t>
      </w:r>
      <w:r w:rsidRPr="00A35B46">
        <w:rPr>
          <w:color w:val="000000" w:themeColor="text1"/>
          <w:sz w:val="28"/>
          <w:szCs w:val="28"/>
        </w:rPr>
        <w:t xml:space="preserve"> язык последовательностей (термины, символические обозначения);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 xml:space="preserve"> </w:t>
      </w:r>
      <w:proofErr w:type="gramStart"/>
      <w:r w:rsidRPr="00A35B46">
        <w:rPr>
          <w:b/>
          <w:color w:val="000000" w:themeColor="text1"/>
          <w:sz w:val="28"/>
          <w:szCs w:val="28"/>
        </w:rPr>
        <w:t>применять</w:t>
      </w:r>
      <w:proofErr w:type="gramEnd"/>
      <w:r w:rsidRPr="00A35B46">
        <w:rPr>
          <w:b/>
          <w:color w:val="000000" w:themeColor="text1"/>
          <w:sz w:val="28"/>
          <w:szCs w:val="28"/>
        </w:rPr>
        <w:t xml:space="preserve"> </w:t>
      </w:r>
      <w:r w:rsidRPr="00A35B46">
        <w:rPr>
          <w:color w:val="000000" w:themeColor="text1"/>
          <w:sz w:val="28"/>
          <w:szCs w:val="28"/>
        </w:rPr>
        <w:t>формулы, связанные с арифметической и гео</w:t>
      </w:r>
      <w:r w:rsidRPr="00A35B46">
        <w:rPr>
          <w:color w:val="000000" w:themeColor="text1"/>
          <w:sz w:val="28"/>
          <w:szCs w:val="28"/>
        </w:rPr>
        <w:softHyphen/>
        <w:t>метрической прогрессиями;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получит возможность:</w:t>
      </w:r>
    </w:p>
    <w:p w:rsidR="00441CE1" w:rsidRPr="00A35B46" w:rsidRDefault="00441CE1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проводить</w:t>
      </w:r>
      <w:r w:rsidRPr="00A35B46">
        <w:rPr>
          <w:i/>
          <w:color w:val="000000" w:themeColor="text1"/>
          <w:sz w:val="28"/>
          <w:szCs w:val="28"/>
        </w:rPr>
        <w:t xml:space="preserve"> исследования, связанные с изучением свойств функций, в том числе с использованием компьютера; 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i/>
          <w:color w:val="000000" w:themeColor="text1"/>
          <w:sz w:val="28"/>
          <w:szCs w:val="28"/>
        </w:rPr>
        <w:t xml:space="preserve">на основе графиков изученных функций </w:t>
      </w:r>
      <w:r w:rsidRPr="00A35B46">
        <w:rPr>
          <w:b/>
          <w:i/>
          <w:color w:val="000000" w:themeColor="text1"/>
          <w:sz w:val="28"/>
          <w:szCs w:val="28"/>
        </w:rPr>
        <w:t xml:space="preserve">строить </w:t>
      </w:r>
      <w:r w:rsidRPr="00A35B46">
        <w:rPr>
          <w:i/>
          <w:color w:val="000000" w:themeColor="text1"/>
          <w:sz w:val="28"/>
          <w:szCs w:val="28"/>
        </w:rPr>
        <w:t>более сложные графики (кусочно-заданные, с «выколотыми» точками и т. п.);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использовать</w:t>
      </w:r>
      <w:r w:rsidRPr="00A35B46">
        <w:rPr>
          <w:i/>
          <w:color w:val="000000" w:themeColor="text1"/>
          <w:sz w:val="28"/>
          <w:szCs w:val="28"/>
        </w:rPr>
        <w:t xml:space="preserve"> функциональные представления и свойст</w:t>
      </w:r>
      <w:r w:rsidRPr="00A35B46">
        <w:rPr>
          <w:i/>
          <w:color w:val="000000" w:themeColor="text1"/>
          <w:sz w:val="28"/>
          <w:szCs w:val="28"/>
        </w:rPr>
        <w:softHyphen/>
        <w:t>ва функций решения математических задач из различ</w:t>
      </w:r>
      <w:r w:rsidRPr="00A35B46">
        <w:rPr>
          <w:i/>
          <w:color w:val="000000" w:themeColor="text1"/>
          <w:sz w:val="28"/>
          <w:szCs w:val="28"/>
        </w:rPr>
        <w:softHyphen/>
        <w:t>ных разделов курса;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proofErr w:type="gramStart"/>
      <w:r w:rsidRPr="00A35B46">
        <w:rPr>
          <w:b/>
          <w:i/>
          <w:color w:val="000000" w:themeColor="text1"/>
          <w:sz w:val="28"/>
          <w:szCs w:val="28"/>
        </w:rPr>
        <w:t>решать</w:t>
      </w:r>
      <w:proofErr w:type="gramEnd"/>
      <w:r w:rsidRPr="00A35B46">
        <w:rPr>
          <w:i/>
          <w:color w:val="000000" w:themeColor="text1"/>
          <w:sz w:val="28"/>
          <w:szCs w:val="28"/>
        </w:rPr>
        <w:t xml:space="preserve"> комбинированные задачи с применением формул п-</w:t>
      </w:r>
      <w:proofErr w:type="spellStart"/>
      <w:r w:rsidRPr="00A35B46">
        <w:rPr>
          <w:i/>
          <w:color w:val="000000" w:themeColor="text1"/>
          <w:sz w:val="28"/>
          <w:szCs w:val="28"/>
        </w:rPr>
        <w:t>го</w:t>
      </w:r>
      <w:proofErr w:type="spellEnd"/>
      <w:r w:rsidRPr="00A35B46">
        <w:rPr>
          <w:i/>
          <w:color w:val="000000" w:themeColor="text1"/>
          <w:sz w:val="28"/>
          <w:szCs w:val="28"/>
        </w:rPr>
        <w:t xml:space="preserve"> члена и суммы первых п членов арифметической и геометрической прогрессий, применяя при этом аппа</w:t>
      </w:r>
      <w:r w:rsidRPr="00A35B46">
        <w:rPr>
          <w:i/>
          <w:color w:val="000000" w:themeColor="text1"/>
          <w:sz w:val="28"/>
          <w:szCs w:val="28"/>
        </w:rPr>
        <w:softHyphen/>
        <w:t>рат уравнений и неравенств;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понимать</w:t>
      </w:r>
      <w:r w:rsidRPr="00A35B46">
        <w:rPr>
          <w:i/>
          <w:color w:val="000000" w:themeColor="text1"/>
          <w:sz w:val="28"/>
          <w:szCs w:val="28"/>
        </w:rPr>
        <w:t xml:space="preserve"> арифметическую и геометрическую прогрес</w:t>
      </w:r>
      <w:r w:rsidRPr="00A35B46">
        <w:rPr>
          <w:i/>
          <w:color w:val="000000" w:themeColor="text1"/>
          <w:sz w:val="28"/>
          <w:szCs w:val="28"/>
        </w:rPr>
        <w:softHyphen/>
        <w:t xml:space="preserve">сии как функции натурального аргумента; 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lastRenderedPageBreak/>
        <w:t>связывать</w:t>
      </w:r>
      <w:r w:rsidRPr="00A35B46">
        <w:rPr>
          <w:i/>
          <w:color w:val="000000" w:themeColor="text1"/>
          <w:sz w:val="28"/>
          <w:szCs w:val="28"/>
        </w:rPr>
        <w:t xml:space="preserve"> арифметическую прогрессию с линейным ростом, гео</w:t>
      </w:r>
      <w:r w:rsidRPr="00A35B46">
        <w:rPr>
          <w:i/>
          <w:color w:val="000000" w:themeColor="text1"/>
          <w:sz w:val="28"/>
          <w:szCs w:val="28"/>
        </w:rPr>
        <w:softHyphen/>
        <w:t>метрическую — с экспоненциальным ростом.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 xml:space="preserve">                       </w:t>
      </w:r>
      <w:r w:rsidR="001B2047" w:rsidRPr="00A35B46">
        <w:rPr>
          <w:color w:val="000000" w:themeColor="text1"/>
          <w:sz w:val="28"/>
          <w:szCs w:val="28"/>
        </w:rPr>
        <w:t xml:space="preserve">  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 xml:space="preserve">                         </w:t>
      </w:r>
      <w:r w:rsidR="001B2047" w:rsidRPr="00A35B46">
        <w:rPr>
          <w:b/>
          <w:color w:val="000000" w:themeColor="text1"/>
          <w:sz w:val="28"/>
          <w:szCs w:val="28"/>
        </w:rPr>
        <w:t xml:space="preserve">              </w:t>
      </w:r>
      <w:r w:rsidRPr="00A35B46">
        <w:rPr>
          <w:b/>
          <w:color w:val="000000" w:themeColor="text1"/>
          <w:sz w:val="28"/>
          <w:szCs w:val="28"/>
        </w:rPr>
        <w:t xml:space="preserve"> Элементы прикладной математики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научится: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использовать</w:t>
      </w:r>
      <w:r w:rsidRPr="00A35B46">
        <w:rPr>
          <w:color w:val="000000" w:themeColor="text1"/>
          <w:sz w:val="28"/>
          <w:szCs w:val="28"/>
        </w:rPr>
        <w:t xml:space="preserve"> в ходе решения задач элементарные пред</w:t>
      </w:r>
      <w:r w:rsidRPr="00A35B46">
        <w:rPr>
          <w:color w:val="000000" w:themeColor="text1"/>
          <w:sz w:val="28"/>
          <w:szCs w:val="28"/>
        </w:rPr>
        <w:softHyphen/>
        <w:t>ставления, связанные с приближёнными значениями ве</w:t>
      </w:r>
      <w:r w:rsidRPr="00A35B46">
        <w:rPr>
          <w:color w:val="000000" w:themeColor="text1"/>
          <w:sz w:val="28"/>
          <w:szCs w:val="28"/>
        </w:rPr>
        <w:softHyphen/>
        <w:t>личин;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 xml:space="preserve">использовать </w:t>
      </w:r>
      <w:r w:rsidRPr="00A35B46">
        <w:rPr>
          <w:color w:val="000000" w:themeColor="text1"/>
          <w:sz w:val="28"/>
          <w:szCs w:val="28"/>
        </w:rPr>
        <w:t>простейшие способы представления и ана</w:t>
      </w:r>
      <w:r w:rsidRPr="00A35B46">
        <w:rPr>
          <w:color w:val="000000" w:themeColor="text1"/>
          <w:sz w:val="28"/>
          <w:szCs w:val="28"/>
        </w:rPr>
        <w:softHyphen/>
        <w:t>лиза статистических данных;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 xml:space="preserve">находить </w:t>
      </w:r>
      <w:r w:rsidRPr="00A35B46">
        <w:rPr>
          <w:color w:val="000000" w:themeColor="text1"/>
          <w:sz w:val="28"/>
          <w:szCs w:val="28"/>
        </w:rPr>
        <w:t>относительную частоту и вероятность случай</w:t>
      </w:r>
      <w:r w:rsidRPr="00A35B46">
        <w:rPr>
          <w:color w:val="000000" w:themeColor="text1"/>
          <w:sz w:val="28"/>
          <w:szCs w:val="28"/>
        </w:rPr>
        <w:softHyphen/>
        <w:t>ного события;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решать</w:t>
      </w:r>
      <w:r w:rsidRPr="00A35B46">
        <w:rPr>
          <w:color w:val="000000" w:themeColor="text1"/>
          <w:sz w:val="28"/>
          <w:szCs w:val="28"/>
        </w:rPr>
        <w:t xml:space="preserve"> комбинаторные задачи на нахождение числа объ</w:t>
      </w:r>
      <w:r w:rsidRPr="00A35B46">
        <w:rPr>
          <w:color w:val="000000" w:themeColor="text1"/>
          <w:sz w:val="28"/>
          <w:szCs w:val="28"/>
        </w:rPr>
        <w:softHyphen/>
        <w:t>ектов или комбинаций.</w:t>
      </w:r>
    </w:p>
    <w:p w:rsidR="00441CE1" w:rsidRPr="00A35B46" w:rsidRDefault="00441CE1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Выпускник получит возможность:</w:t>
      </w:r>
    </w:p>
    <w:p w:rsidR="00441CE1" w:rsidRPr="00A35B46" w:rsidRDefault="00441CE1" w:rsidP="00AD2F0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понять,</w:t>
      </w:r>
      <w:r w:rsidRPr="00A35B46">
        <w:rPr>
          <w:i/>
          <w:color w:val="000000" w:themeColor="text1"/>
          <w:sz w:val="28"/>
          <w:szCs w:val="28"/>
        </w:rPr>
        <w:t xml:space="preserve"> что числовые данные, которые используются для характеристики объектов окружающего мира, являются преимущественно приближёнными, что по записи при</w:t>
      </w:r>
      <w:r w:rsidRPr="00A35B46">
        <w:rPr>
          <w:i/>
          <w:color w:val="000000" w:themeColor="text1"/>
          <w:sz w:val="28"/>
          <w:szCs w:val="28"/>
        </w:rPr>
        <w:softHyphen/>
        <w:t>ближённых значений, содержащихся в информацион</w:t>
      </w:r>
      <w:r w:rsidRPr="00A35B46">
        <w:rPr>
          <w:i/>
          <w:color w:val="000000" w:themeColor="text1"/>
          <w:sz w:val="28"/>
          <w:szCs w:val="28"/>
        </w:rPr>
        <w:softHyphen/>
        <w:t>ных источниках, можно судить о погрешности прибли</w:t>
      </w:r>
      <w:r w:rsidRPr="00A35B46">
        <w:rPr>
          <w:i/>
          <w:color w:val="000000" w:themeColor="text1"/>
          <w:sz w:val="28"/>
          <w:szCs w:val="28"/>
        </w:rPr>
        <w:softHyphen/>
        <w:t>жения;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понять,</w:t>
      </w:r>
      <w:r w:rsidRPr="00A35B46">
        <w:rPr>
          <w:i/>
          <w:color w:val="000000" w:themeColor="text1"/>
          <w:sz w:val="28"/>
          <w:szCs w:val="28"/>
        </w:rPr>
        <w:t xml:space="preserve"> что погрешность результата вычислений должна быть соизмерима с погрешностью исходных данных; 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приобрести</w:t>
      </w:r>
      <w:r w:rsidRPr="00A35B46">
        <w:rPr>
          <w:i/>
          <w:color w:val="000000" w:themeColor="text1"/>
          <w:sz w:val="28"/>
          <w:szCs w:val="28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A35B46">
        <w:rPr>
          <w:i/>
          <w:color w:val="000000" w:themeColor="text1"/>
          <w:sz w:val="28"/>
          <w:szCs w:val="28"/>
        </w:rPr>
        <w:softHyphen/>
        <w:t>са в виде таблицы, диаграммы;</w:t>
      </w:r>
    </w:p>
    <w:p w:rsidR="00AD2F07" w:rsidRPr="00A35B46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приобрести</w:t>
      </w:r>
      <w:r w:rsidRPr="00A35B46">
        <w:rPr>
          <w:i/>
          <w:color w:val="000000" w:themeColor="text1"/>
          <w:sz w:val="28"/>
          <w:szCs w:val="28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результатов;</w:t>
      </w:r>
    </w:p>
    <w:p w:rsidR="00AD2F07" w:rsidRDefault="00AD2F07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A35B46">
        <w:rPr>
          <w:b/>
          <w:i/>
          <w:color w:val="000000" w:themeColor="text1"/>
          <w:sz w:val="28"/>
          <w:szCs w:val="28"/>
        </w:rPr>
        <w:t>научиться</w:t>
      </w:r>
      <w:r w:rsidRPr="00A35B46">
        <w:rPr>
          <w:i/>
          <w:color w:val="000000" w:themeColor="text1"/>
          <w:sz w:val="28"/>
          <w:szCs w:val="28"/>
        </w:rPr>
        <w:t xml:space="preserve"> некоторым специальным приёмам решения комбинаторных задач.</w:t>
      </w: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5304D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5C3C00" w:rsidRDefault="005C3C00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5C3C00" w:rsidRDefault="005C3C00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5C3C00" w:rsidRDefault="005C3C00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F5304D" w:rsidRPr="00A35B46" w:rsidRDefault="00F5304D" w:rsidP="00AD2F07">
      <w:pPr>
        <w:shd w:val="clear" w:color="auto" w:fill="FFFFFF"/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</w:p>
    <w:p w:rsidR="00F67689" w:rsidRPr="00A35B46" w:rsidRDefault="00F67689" w:rsidP="00F676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lastRenderedPageBreak/>
        <w:t>Содержание курса алгебры  9 класса</w:t>
      </w:r>
    </w:p>
    <w:p w:rsidR="00AE7620" w:rsidRPr="00A35B46" w:rsidRDefault="00AE7620" w:rsidP="00AE762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35B46">
        <w:rPr>
          <w:color w:val="000000"/>
          <w:sz w:val="28"/>
          <w:szCs w:val="28"/>
        </w:rPr>
        <w:t xml:space="preserve">Содержание  курса  алгебры  в 9 классе  представлено в виде следующих содержательных разделов:    </w:t>
      </w:r>
      <w:r w:rsidRPr="00A35B46">
        <w:rPr>
          <w:b/>
          <w:color w:val="000000"/>
          <w:sz w:val="28"/>
          <w:szCs w:val="28"/>
        </w:rPr>
        <w:t xml:space="preserve">«Алгебра»,   «Функции»,   </w:t>
      </w:r>
      <w:r w:rsidRPr="00A35B46">
        <w:rPr>
          <w:color w:val="000000"/>
          <w:sz w:val="28"/>
          <w:szCs w:val="28"/>
        </w:rPr>
        <w:t xml:space="preserve"> </w:t>
      </w:r>
      <w:r w:rsidRPr="00A35B46">
        <w:rPr>
          <w:b/>
          <w:color w:val="000000"/>
          <w:sz w:val="28"/>
          <w:szCs w:val="28"/>
        </w:rPr>
        <w:t>«Элементы прикладной математики».</w:t>
      </w:r>
    </w:p>
    <w:p w:rsidR="00AE7620" w:rsidRPr="00A35B46" w:rsidRDefault="00AE7620" w:rsidP="0038547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/>
          <w:sz w:val="28"/>
          <w:szCs w:val="28"/>
        </w:rPr>
        <w:t xml:space="preserve">        </w:t>
      </w:r>
    </w:p>
    <w:p w:rsidR="00441CE1" w:rsidRPr="00A35B46" w:rsidRDefault="00441CE1" w:rsidP="00F67689">
      <w:pPr>
        <w:pStyle w:val="a4"/>
        <w:rPr>
          <w:sz w:val="28"/>
          <w:szCs w:val="28"/>
        </w:rPr>
      </w:pPr>
      <w:r w:rsidRPr="00A35B46">
        <w:rPr>
          <w:b/>
          <w:sz w:val="28"/>
          <w:szCs w:val="28"/>
        </w:rPr>
        <w:t xml:space="preserve">   Неравенства</w:t>
      </w:r>
      <w:r w:rsidR="008B3113" w:rsidRPr="00A35B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35B46">
        <w:rPr>
          <w:sz w:val="28"/>
          <w:szCs w:val="28"/>
        </w:rPr>
        <w:t>Числовые неравенства и их свойства. Сложение и умно</w:t>
      </w:r>
      <w:r w:rsidRPr="00A35B46">
        <w:rPr>
          <w:sz w:val="28"/>
          <w:szCs w:val="28"/>
        </w:rPr>
        <w:softHyphen/>
        <w:t>жение числовых неравенств. Оценивание значения выраже</w:t>
      </w:r>
      <w:r w:rsidRPr="00A35B46">
        <w:rPr>
          <w:sz w:val="28"/>
          <w:szCs w:val="28"/>
        </w:rPr>
        <w:softHyphen/>
        <w:t>ния. Неравенство с одной переменной. Равносильные нера</w:t>
      </w:r>
      <w:r w:rsidRPr="00A35B46">
        <w:rPr>
          <w:sz w:val="28"/>
          <w:szCs w:val="28"/>
        </w:rPr>
        <w:softHyphen/>
        <w:t>венства. Числовые промежутки. Линейные и квадратные неравенства с одной переменной. Системы неравенств с од</w:t>
      </w:r>
      <w:r w:rsidRPr="00A35B46">
        <w:rPr>
          <w:sz w:val="28"/>
          <w:szCs w:val="28"/>
        </w:rPr>
        <w:softHyphen/>
        <w:t>ной переменной.</w:t>
      </w:r>
    </w:p>
    <w:p w:rsidR="00441CE1" w:rsidRPr="00A35B46" w:rsidRDefault="00441CE1" w:rsidP="00F67689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  <w:r w:rsidRPr="00A35B46">
        <w:rPr>
          <w:b/>
          <w:bCs/>
          <w:color w:val="000000" w:themeColor="text1"/>
          <w:sz w:val="28"/>
          <w:szCs w:val="28"/>
        </w:rPr>
        <w:t>Числовые функции</w:t>
      </w:r>
    </w:p>
    <w:p w:rsidR="00441CE1" w:rsidRPr="00A35B46" w:rsidRDefault="00441CE1" w:rsidP="00441CE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Функция как математическая модель ре</w:t>
      </w:r>
      <w:r w:rsidRPr="00A35B46">
        <w:rPr>
          <w:color w:val="000000" w:themeColor="text1"/>
          <w:sz w:val="28"/>
          <w:szCs w:val="28"/>
        </w:rPr>
        <w:softHyphen/>
        <w:t>ального процесса. Область определения и область значения функции. Способы задания функции. График функции. По</w:t>
      </w:r>
      <w:r w:rsidRPr="00A35B46">
        <w:rPr>
          <w:color w:val="000000" w:themeColor="text1"/>
          <w:sz w:val="28"/>
          <w:szCs w:val="28"/>
        </w:rPr>
        <w:softHyphen/>
        <w:t xml:space="preserve">строение графиков функций с помощью преобразований фигур. Нули функции. Промежутки </w:t>
      </w:r>
      <w:proofErr w:type="spellStart"/>
      <w:r w:rsidRPr="00A35B46">
        <w:rPr>
          <w:color w:val="000000" w:themeColor="text1"/>
          <w:sz w:val="28"/>
          <w:szCs w:val="28"/>
        </w:rPr>
        <w:t>знакопостоянства</w:t>
      </w:r>
      <w:proofErr w:type="spellEnd"/>
      <w:r w:rsidRPr="00A35B46">
        <w:rPr>
          <w:color w:val="000000" w:themeColor="text1"/>
          <w:sz w:val="28"/>
          <w:szCs w:val="28"/>
        </w:rPr>
        <w:t xml:space="preserve"> функции. Промежутки возрастания и убывания функции.</w:t>
      </w:r>
    </w:p>
    <w:p w:rsidR="00441CE1" w:rsidRPr="00A35B46" w:rsidRDefault="00441CE1" w:rsidP="00441CE1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35B46">
        <w:rPr>
          <w:color w:val="000000" w:themeColor="text1"/>
          <w:sz w:val="28"/>
          <w:szCs w:val="28"/>
        </w:rPr>
        <w:t>квадратичная функция, её свойства и гра</w:t>
      </w:r>
      <w:r w:rsidRPr="00A35B46">
        <w:rPr>
          <w:color w:val="000000" w:themeColor="text1"/>
          <w:sz w:val="28"/>
          <w:szCs w:val="28"/>
        </w:rPr>
        <w:softHyphen/>
        <w:t>фики.</w:t>
      </w:r>
    </w:p>
    <w:p w:rsidR="00441CE1" w:rsidRPr="00A35B46" w:rsidRDefault="00441CE1" w:rsidP="00F676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 w:themeColor="text1"/>
          <w:sz w:val="28"/>
          <w:szCs w:val="28"/>
        </w:rPr>
      </w:pPr>
      <w:r w:rsidRPr="00A35B46">
        <w:rPr>
          <w:b/>
          <w:color w:val="000000" w:themeColor="text1"/>
          <w:sz w:val="28"/>
          <w:szCs w:val="28"/>
        </w:rPr>
        <w:t>Элементы прикладной математики</w:t>
      </w:r>
    </w:p>
    <w:p w:rsidR="003B41CB" w:rsidRDefault="00441CE1" w:rsidP="00F67689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  <w:sectPr w:rsidR="003B41CB" w:rsidSect="00060C03">
          <w:pgSz w:w="11906" w:h="16838"/>
          <w:pgMar w:top="851" w:right="1134" w:bottom="851" w:left="1418" w:header="709" w:footer="709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A35B46">
        <w:rPr>
          <w:color w:val="000000" w:themeColor="text1"/>
          <w:sz w:val="28"/>
          <w:szCs w:val="28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</w:t>
      </w:r>
      <w:r w:rsidRPr="00A35B46">
        <w:rPr>
          <w:color w:val="000000" w:themeColor="text1"/>
          <w:sz w:val="28"/>
          <w:szCs w:val="28"/>
        </w:rPr>
        <w:softHyphen/>
        <w:t>вила комбинаторики. Част</w:t>
      </w:r>
      <w:r w:rsidR="001B2047" w:rsidRPr="00A35B46">
        <w:rPr>
          <w:color w:val="000000" w:themeColor="text1"/>
          <w:sz w:val="28"/>
          <w:szCs w:val="28"/>
        </w:rPr>
        <w:t>ота и вероятность случайного со</w:t>
      </w:r>
      <w:r w:rsidRPr="00A35B46">
        <w:rPr>
          <w:color w:val="000000" w:themeColor="text1"/>
          <w:sz w:val="28"/>
          <w:szCs w:val="28"/>
        </w:rPr>
        <w:t>бытия. Классическое определение вероятности. Начальные сведения о статистике. Представление данных в виде таб</w:t>
      </w:r>
      <w:r w:rsidRPr="00A35B46">
        <w:rPr>
          <w:color w:val="000000" w:themeColor="text1"/>
          <w:sz w:val="28"/>
          <w:szCs w:val="28"/>
        </w:rPr>
        <w:softHyphen/>
        <w:t>лиц, круговых и столбчатых диаграмм, графиков. Стати</w:t>
      </w:r>
      <w:r w:rsidRPr="00A35B46">
        <w:rPr>
          <w:color w:val="000000" w:themeColor="text1"/>
          <w:sz w:val="28"/>
          <w:szCs w:val="28"/>
        </w:rPr>
        <w:softHyphen/>
        <w:t>стические характеристики совокупности данных: среднее значение, мода, размах, медиана выборки.</w:t>
      </w:r>
    </w:p>
    <w:p w:rsidR="00AE3C06" w:rsidRDefault="00F5304D" w:rsidP="00AE3C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3B41CB" w:rsidRPr="005A73DA">
        <w:rPr>
          <w:b/>
          <w:sz w:val="28"/>
          <w:szCs w:val="28"/>
        </w:rPr>
        <w:t>ематическое планирование.</w:t>
      </w:r>
    </w:p>
    <w:p w:rsidR="003B41CB" w:rsidRPr="005A73DA" w:rsidRDefault="003B41CB" w:rsidP="002B0365">
      <w:pPr>
        <w:shd w:val="clear" w:color="auto" w:fill="FFFFFF"/>
        <w:tabs>
          <w:tab w:val="left" w:pos="12191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60"/>
        <w:gridCol w:w="10"/>
        <w:gridCol w:w="923"/>
        <w:gridCol w:w="3074"/>
        <w:gridCol w:w="336"/>
        <w:gridCol w:w="936"/>
        <w:gridCol w:w="10"/>
        <w:gridCol w:w="1162"/>
        <w:gridCol w:w="1559"/>
        <w:gridCol w:w="37"/>
      </w:tblGrid>
      <w:tr w:rsidR="006C40D9" w:rsidRPr="00E2180C" w:rsidTr="00CE39DC">
        <w:trPr>
          <w:gridAfter w:val="1"/>
          <w:wAfter w:w="37" w:type="dxa"/>
          <w:cantSplit/>
          <w:trHeight w:val="1110"/>
          <w:tblHeader/>
          <w:jc w:val="center"/>
        </w:trPr>
        <w:tc>
          <w:tcPr>
            <w:tcW w:w="770" w:type="dxa"/>
            <w:gridSpan w:val="2"/>
            <w:vMerge w:val="restart"/>
            <w:shd w:val="clear" w:color="auto" w:fill="auto"/>
          </w:tcPr>
          <w:p w:rsidR="006C40D9" w:rsidRPr="00E2180C" w:rsidRDefault="006C40D9" w:rsidP="00227414">
            <w:r w:rsidRPr="00E2180C">
              <w:t>№ п/п</w:t>
            </w:r>
          </w:p>
        </w:tc>
        <w:tc>
          <w:tcPr>
            <w:tcW w:w="3997" w:type="dxa"/>
            <w:gridSpan w:val="2"/>
            <w:vMerge w:val="restart"/>
            <w:shd w:val="clear" w:color="auto" w:fill="auto"/>
            <w:vAlign w:val="center"/>
          </w:tcPr>
          <w:p w:rsidR="006C40D9" w:rsidRPr="00E2180C" w:rsidRDefault="006C40D9" w:rsidP="00227414">
            <w:pPr>
              <w:jc w:val="center"/>
            </w:pPr>
            <w:r>
              <w:t>Тема урока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40D9" w:rsidRDefault="006C40D9" w:rsidP="00227414">
            <w:pPr>
              <w:jc w:val="center"/>
            </w:pP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3B7BF5">
            <w:pPr>
              <w:jc w:val="center"/>
            </w:pPr>
            <w:r>
              <w:t>Кол-во час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40D9" w:rsidRPr="00E2180C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  <w:r w:rsidRPr="00E2180C">
              <w:t>Дата</w:t>
            </w:r>
          </w:p>
        </w:tc>
      </w:tr>
      <w:tr w:rsidR="006C40D9" w:rsidRPr="00E2180C" w:rsidTr="00CE39DC">
        <w:trPr>
          <w:gridAfter w:val="1"/>
          <w:wAfter w:w="37" w:type="dxa"/>
          <w:trHeight w:val="332"/>
          <w:tblHeader/>
          <w:jc w:val="center"/>
        </w:trPr>
        <w:tc>
          <w:tcPr>
            <w:tcW w:w="770" w:type="dxa"/>
            <w:gridSpan w:val="2"/>
            <w:vMerge/>
            <w:tcBorders>
              <w:bottom w:val="nil"/>
            </w:tcBorders>
            <w:shd w:val="clear" w:color="auto" w:fill="auto"/>
          </w:tcPr>
          <w:p w:rsidR="006C40D9" w:rsidRPr="00E2180C" w:rsidRDefault="006C40D9" w:rsidP="00227414">
            <w:pPr>
              <w:rPr>
                <w:b/>
              </w:rPr>
            </w:pPr>
          </w:p>
        </w:tc>
        <w:tc>
          <w:tcPr>
            <w:tcW w:w="3997" w:type="dxa"/>
            <w:gridSpan w:val="2"/>
            <w:vMerge/>
            <w:tcBorders>
              <w:bottom w:val="nil"/>
            </w:tcBorders>
            <w:shd w:val="clear" w:color="auto" w:fill="auto"/>
          </w:tcPr>
          <w:p w:rsidR="006C40D9" w:rsidRPr="00E2180C" w:rsidRDefault="006C40D9" w:rsidP="00227414"/>
        </w:tc>
        <w:tc>
          <w:tcPr>
            <w:tcW w:w="128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0D9" w:rsidRPr="00E2180C" w:rsidRDefault="006C40D9" w:rsidP="00227414">
            <w:pPr>
              <w:jc w:val="center"/>
            </w:pPr>
            <w:r w:rsidRPr="00E2180C"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0D9" w:rsidRPr="00E2180C" w:rsidRDefault="006C40D9" w:rsidP="00227414">
            <w:pPr>
              <w:jc w:val="center"/>
            </w:pPr>
            <w:r w:rsidRPr="00E2180C">
              <w:t>факт</w:t>
            </w: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4767" w:type="dxa"/>
            <w:gridSpan w:val="4"/>
            <w:shd w:val="clear" w:color="auto" w:fill="auto"/>
          </w:tcPr>
          <w:p w:rsidR="006C40D9" w:rsidRPr="00E2180C" w:rsidRDefault="006C40D9" w:rsidP="00227414">
            <w:pPr>
              <w:jc w:val="center"/>
              <w:rPr>
                <w:b/>
                <w:i/>
                <w:lang w:val="en-US"/>
              </w:rPr>
            </w:pPr>
            <w:r w:rsidRPr="00E2180C">
              <w:rPr>
                <w:b/>
                <w:i/>
              </w:rPr>
              <w:t>Глава 1</w:t>
            </w:r>
          </w:p>
          <w:p w:rsidR="006C40D9" w:rsidRPr="00E2180C" w:rsidRDefault="006C40D9" w:rsidP="00227414">
            <w:pPr>
              <w:jc w:val="center"/>
              <w:rPr>
                <w:b/>
                <w:i/>
              </w:rPr>
            </w:pPr>
            <w:r w:rsidRPr="00E2180C">
              <w:rPr>
                <w:b/>
                <w:i/>
              </w:rPr>
              <w:t>Неравенства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0D9" w:rsidRPr="00E2180C" w:rsidRDefault="006C40D9" w:rsidP="00227414">
            <w:pPr>
              <w:jc w:val="center"/>
              <w:rPr>
                <w:b/>
              </w:rPr>
            </w:pPr>
            <w:r w:rsidRPr="00E2180C">
              <w:rPr>
                <w:b/>
              </w:rPr>
              <w:t>2</w:t>
            </w:r>
            <w:r w:rsidR="00CE39DC">
              <w:rPr>
                <w:b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C40D9" w:rsidRPr="00E2180C" w:rsidRDefault="006C40D9" w:rsidP="00227414"/>
        </w:tc>
        <w:tc>
          <w:tcPr>
            <w:tcW w:w="1559" w:type="dxa"/>
            <w:tcBorders>
              <w:top w:val="single" w:sz="4" w:space="0" w:color="auto"/>
            </w:tcBorders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346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1</w:t>
            </w: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/>
          <w:p w:rsidR="006C40D9" w:rsidRPr="00E2180C" w:rsidRDefault="006C40D9" w:rsidP="00227414">
            <w:r w:rsidRPr="00E2180C">
              <w:t>Числовые</w:t>
            </w:r>
            <w:r w:rsidRPr="007D0493">
              <w:t xml:space="preserve"> </w:t>
            </w:r>
            <w:r w:rsidRPr="00E2180C">
              <w:t>неравенства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B13B69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3436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trHeight w:val="346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Числовые</w:t>
            </w:r>
            <w:r w:rsidRPr="007D0493">
              <w:t xml:space="preserve"> </w:t>
            </w:r>
            <w:r w:rsidRPr="00E2180C">
              <w:t>неравенства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Default="006C40D9" w:rsidP="00B13B69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3436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trHeight w:val="346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CE39DC" w:rsidP="00227414">
            <w:r>
              <w:t xml:space="preserve"> </w:t>
            </w:r>
            <w:r w:rsidR="006C40D9" w:rsidRPr="00E2180C">
              <w:t>Числовые</w:t>
            </w:r>
            <w:r w:rsidR="006C40D9" w:rsidRPr="007D0493">
              <w:t xml:space="preserve"> </w:t>
            </w:r>
            <w:r w:rsidR="006C40D9" w:rsidRPr="00E2180C">
              <w:t>неравенства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Default="006C40D9" w:rsidP="00B13B69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3436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CE39DC" w:rsidP="00227414">
            <w:pPr>
              <w:jc w:val="center"/>
            </w:pPr>
            <w:r>
              <w:t>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Основные свойства числовых</w:t>
            </w:r>
            <w:r w:rsidRPr="00E2180C">
              <w:rPr>
                <w:lang w:val="en-US"/>
              </w:rPr>
              <w:t xml:space="preserve"> </w:t>
            </w:r>
            <w:r w:rsidRPr="00E2180C">
              <w:t>неравенств</w:t>
            </w:r>
          </w:p>
        </w:tc>
        <w:tc>
          <w:tcPr>
            <w:tcW w:w="336" w:type="dxa"/>
            <w:tcBorders>
              <w:right w:val="nil"/>
            </w:tcBorders>
            <w:shd w:val="clear" w:color="auto" w:fill="auto"/>
          </w:tcPr>
          <w:p w:rsidR="006C40D9" w:rsidRDefault="00532C2E" w:rsidP="00532C2E">
            <w:pPr>
              <w:jc w:val="center"/>
            </w:pPr>
            <w:r>
              <w:t xml:space="preserve">   </w:t>
            </w:r>
          </w:p>
        </w:tc>
        <w:tc>
          <w:tcPr>
            <w:tcW w:w="936" w:type="dxa"/>
            <w:tcBorders>
              <w:left w:val="nil"/>
            </w:tcBorders>
            <w:shd w:val="clear" w:color="auto" w:fill="auto"/>
          </w:tcPr>
          <w:p w:rsidR="006C40D9" w:rsidRPr="00E2180C" w:rsidRDefault="00532C2E" w:rsidP="00532C2E">
            <w:r>
              <w:t>1</w:t>
            </w:r>
          </w:p>
        </w:tc>
        <w:tc>
          <w:tcPr>
            <w:tcW w:w="1172" w:type="dxa"/>
            <w:gridSpan w:val="2"/>
          </w:tcPr>
          <w:p w:rsidR="006C40D9" w:rsidRPr="00E2180C" w:rsidRDefault="006C40D9" w:rsidP="00532C2E">
            <w:pPr>
              <w:jc w:val="center"/>
            </w:pPr>
          </w:p>
        </w:tc>
        <w:tc>
          <w:tcPr>
            <w:tcW w:w="1596" w:type="dxa"/>
            <w:gridSpan w:val="2"/>
          </w:tcPr>
          <w:p w:rsidR="006C40D9" w:rsidRPr="00E2180C" w:rsidRDefault="006C40D9" w:rsidP="00227414"/>
        </w:tc>
      </w:tr>
      <w:tr w:rsidR="006C40D9" w:rsidRPr="00E2180C" w:rsidTr="00CE39DC">
        <w:trPr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CE39DC" w:rsidP="00227414">
            <w:pPr>
              <w:jc w:val="center"/>
            </w:pPr>
            <w:r>
              <w:t>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Основные свойства числовых</w:t>
            </w:r>
            <w:r w:rsidRPr="00E2180C">
              <w:rPr>
                <w:lang w:val="en-US"/>
              </w:rPr>
              <w:t xml:space="preserve"> </w:t>
            </w:r>
            <w:r w:rsidRPr="00E2180C">
              <w:t>неравенств</w:t>
            </w:r>
          </w:p>
        </w:tc>
        <w:tc>
          <w:tcPr>
            <w:tcW w:w="336" w:type="dxa"/>
            <w:tcBorders>
              <w:right w:val="nil"/>
            </w:tcBorders>
            <w:shd w:val="clear" w:color="auto" w:fill="auto"/>
          </w:tcPr>
          <w:p w:rsidR="006C40D9" w:rsidRPr="00E2180C" w:rsidRDefault="006C40D9" w:rsidP="00532C2E">
            <w:pPr>
              <w:jc w:val="center"/>
            </w:pPr>
          </w:p>
        </w:tc>
        <w:tc>
          <w:tcPr>
            <w:tcW w:w="936" w:type="dxa"/>
            <w:tcBorders>
              <w:left w:val="nil"/>
            </w:tcBorders>
            <w:shd w:val="clear" w:color="auto" w:fill="auto"/>
          </w:tcPr>
          <w:p w:rsidR="006C40D9" w:rsidRPr="00E2180C" w:rsidRDefault="006C40D9" w:rsidP="00532C2E">
            <w:r>
              <w:t>1</w:t>
            </w:r>
          </w:p>
        </w:tc>
        <w:tc>
          <w:tcPr>
            <w:tcW w:w="1172" w:type="dxa"/>
            <w:gridSpan w:val="2"/>
          </w:tcPr>
          <w:p w:rsidR="006C40D9" w:rsidRPr="00E2180C" w:rsidRDefault="006C40D9" w:rsidP="00532C2E">
            <w:pPr>
              <w:jc w:val="center"/>
            </w:pPr>
          </w:p>
        </w:tc>
        <w:tc>
          <w:tcPr>
            <w:tcW w:w="1596" w:type="dxa"/>
            <w:gridSpan w:val="2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CE39DC" w:rsidP="00227414">
            <w:pPr>
              <w:jc w:val="center"/>
            </w:pPr>
            <w:r>
              <w:t>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Сложение и умножение числовых неравенств. Оценивание значения выражения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532C2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CE39DC" w:rsidP="00227414">
            <w:pPr>
              <w:jc w:val="center"/>
            </w:pPr>
            <w:r>
              <w:t>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Сложение и умножение числовых неравенств. Оценивание значения выражения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532C2E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CE39DC" w:rsidP="00227414">
            <w:pPr>
              <w:jc w:val="center"/>
            </w:pPr>
            <w:r>
              <w:t>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Сложение и умножение числовых неравенств. Оценивание значения выражения</w:t>
            </w:r>
            <w:r>
              <w:t>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532C2E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CE39DC" w:rsidP="00227414">
            <w:pPr>
              <w:jc w:val="center"/>
            </w:pPr>
            <w:r>
              <w:t>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Неравенства</w:t>
            </w:r>
            <w:r w:rsidRPr="00E2180C">
              <w:rPr>
                <w:lang w:val="en-US"/>
              </w:rPr>
              <w:t xml:space="preserve"> </w:t>
            </w:r>
            <w:r w:rsidRPr="00E2180C">
              <w:t>с одной</w:t>
            </w:r>
            <w:r w:rsidRPr="00E2180C">
              <w:rPr>
                <w:lang w:val="en-US"/>
              </w:rPr>
              <w:t xml:space="preserve"> </w:t>
            </w:r>
            <w:r w:rsidRPr="00E2180C">
              <w:t>переменной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  <w:r w:rsidR="00D233ED">
              <w:t>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неравенств с одной переменной.  Числовые промежутки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  <w:r w:rsidR="00D233ED"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неравенств с одной переменной.  Числовые промежутки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  <w:r w:rsidR="00D233ED">
              <w:t>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неравенств с одной переменной.  Числовые промежутки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  <w:r w:rsidR="00D233ED">
              <w:t>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Отработка навыков решения</w:t>
            </w:r>
            <w:r w:rsidRPr="00E2180C">
              <w:t xml:space="preserve"> неравенств с одной переменной.  Числовые промежутки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  <w:r w:rsidR="00D233ED">
              <w:t>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Выполнение упражнений по теме « Неравенства </w:t>
            </w:r>
            <w:r w:rsidRPr="00E2180C">
              <w:t>с одной переменной.  Числовые промежутки</w:t>
            </w:r>
            <w:r>
              <w:t>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  <w:r w:rsidR="00D233ED">
              <w:t>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Системы линейных неравенств с одной переменной</w:t>
            </w:r>
            <w:r>
              <w:t>. Алгоритм решения.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233ED" w:rsidP="00227414">
            <w:pPr>
              <w:jc w:val="center"/>
            </w:pPr>
            <w:r>
              <w:t>16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Системы линейных неравенств с одной переменной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117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D233ED" w:rsidP="00227414">
            <w:pPr>
              <w:jc w:val="center"/>
            </w:pPr>
            <w:r>
              <w:t>17</w:t>
            </w: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lastRenderedPageBreak/>
              <w:t xml:space="preserve">Отработка навыков решения систем линейных неравенств с одной </w:t>
            </w:r>
            <w:r>
              <w:lastRenderedPageBreak/>
              <w:t>переменной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56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D233ED" w:rsidP="00227414">
            <w:pPr>
              <w:jc w:val="center"/>
            </w:pPr>
            <w:r>
              <w:lastRenderedPageBreak/>
              <w:t>18</w:t>
            </w: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D233ED" w:rsidP="00227414">
            <w:r>
              <w:t xml:space="preserve"> </w:t>
            </w:r>
            <w:r w:rsidR="006C40D9">
              <w:t>Системы линейных неравенств с одной переменной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56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Default="006C40D9" w:rsidP="00227414">
            <w:pPr>
              <w:jc w:val="center"/>
            </w:pPr>
          </w:p>
          <w:p w:rsidR="006C40D9" w:rsidRDefault="00D233ED" w:rsidP="00227414">
            <w:pPr>
              <w:jc w:val="center"/>
            </w:pPr>
            <w:r>
              <w:t>19</w:t>
            </w: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Системы линейных неравенств с одной переменной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819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2</w:t>
            </w:r>
            <w:r w:rsidR="00D233ED">
              <w:t>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Default="006C40D9" w:rsidP="00227414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 работа № 1</w:t>
            </w:r>
          </w:p>
          <w:p w:rsidR="006C40D9" w:rsidRDefault="006C40D9" w:rsidP="00227414">
            <w:pPr>
              <w:rPr>
                <w:b/>
                <w:i/>
              </w:rPr>
            </w:pPr>
          </w:p>
          <w:p w:rsidR="006C40D9" w:rsidRDefault="006C40D9" w:rsidP="00227414">
            <w:pPr>
              <w:rPr>
                <w:b/>
                <w:i/>
              </w:rPr>
            </w:pPr>
            <w:r>
              <w:rPr>
                <w:b/>
                <w:i/>
              </w:rPr>
              <w:t>по теме «Неравенства»</w:t>
            </w:r>
          </w:p>
          <w:p w:rsidR="006C40D9" w:rsidRDefault="006C40D9" w:rsidP="00227414">
            <w:pPr>
              <w:rPr>
                <w:b/>
                <w:i/>
              </w:rPr>
            </w:pPr>
          </w:p>
          <w:p w:rsidR="006C40D9" w:rsidRPr="00E2180C" w:rsidRDefault="006C40D9" w:rsidP="00227414">
            <w:pPr>
              <w:rPr>
                <w:b/>
                <w:i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</w:p>
          <w:p w:rsidR="006C40D9" w:rsidRPr="00E2180C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4767" w:type="dxa"/>
            <w:gridSpan w:val="4"/>
            <w:shd w:val="clear" w:color="auto" w:fill="auto"/>
          </w:tcPr>
          <w:p w:rsidR="006C40D9" w:rsidRPr="0036180C" w:rsidRDefault="006C40D9" w:rsidP="00227414">
            <w:pPr>
              <w:jc w:val="center"/>
              <w:rPr>
                <w:b/>
                <w:i/>
              </w:rPr>
            </w:pPr>
            <w:r w:rsidRPr="00E2180C">
              <w:rPr>
                <w:b/>
                <w:i/>
              </w:rPr>
              <w:t>Глава 2</w:t>
            </w:r>
          </w:p>
          <w:p w:rsidR="006C40D9" w:rsidRPr="00E2180C" w:rsidRDefault="006C40D9" w:rsidP="00227414">
            <w:pPr>
              <w:jc w:val="center"/>
              <w:rPr>
                <w:b/>
                <w:i/>
              </w:rPr>
            </w:pPr>
            <w:r w:rsidRPr="00E2180C">
              <w:rPr>
                <w:b/>
                <w:i/>
              </w:rPr>
              <w:t>Квадратичная функция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6C40D9" w:rsidRPr="00E2180C" w:rsidRDefault="00D233ED" w:rsidP="0022741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62" w:type="dxa"/>
          </w:tcPr>
          <w:p w:rsidR="006C40D9" w:rsidRPr="00E2180C" w:rsidRDefault="00D233ED" w:rsidP="00227414">
            <w:r>
              <w:t>45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2</w:t>
            </w:r>
            <w:r w:rsidR="00D233ED"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Повторение и расширение сведений о функции</w:t>
            </w:r>
            <w:r>
              <w:t>. Область определения и значения функции.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2</w:t>
            </w:r>
            <w:r w:rsidR="00D233ED">
              <w:t>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Повторение и расширение сведений о функции</w:t>
            </w:r>
            <w:r>
              <w:t>. Область определения и значения функции.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2</w:t>
            </w:r>
            <w:r w:rsidR="00D233ED">
              <w:t>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Повторение и расширение сведений о функции</w:t>
            </w:r>
            <w:r>
              <w:t>. Построение графиков функции.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233ED" w:rsidP="00227414">
            <w:pPr>
              <w:jc w:val="center"/>
            </w:pPr>
            <w:r>
              <w:t>24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Свойства функции</w:t>
            </w:r>
            <w:r>
              <w:t xml:space="preserve">. Нули функции. Промежутки  </w:t>
            </w:r>
            <w:proofErr w:type="spellStart"/>
            <w:r>
              <w:t>законопостоянства</w:t>
            </w:r>
            <w:proofErr w:type="spellEnd"/>
            <w:r>
              <w:t>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233ED" w:rsidP="00227414">
            <w:pPr>
              <w:jc w:val="center"/>
            </w:pPr>
            <w:r>
              <w:t>25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Свойства функции</w:t>
            </w:r>
            <w:r>
              <w:t>. Промежутки возрастания и убывания функции.</w:t>
            </w:r>
          </w:p>
        </w:tc>
        <w:tc>
          <w:tcPr>
            <w:tcW w:w="1282" w:type="dxa"/>
            <w:gridSpan w:val="3"/>
            <w:vMerge w:val="restart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1</w:t>
            </w:r>
          </w:p>
          <w:p w:rsidR="006C40D9" w:rsidRDefault="006C40D9" w:rsidP="00227414">
            <w:pPr>
              <w:jc w:val="center"/>
            </w:pPr>
          </w:p>
          <w:p w:rsidR="006C40D9" w:rsidRDefault="006C40D9" w:rsidP="00227414">
            <w:pPr>
              <w:jc w:val="center"/>
            </w:pP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276"/>
          <w:jc w:val="center"/>
        </w:trPr>
        <w:tc>
          <w:tcPr>
            <w:tcW w:w="770" w:type="dxa"/>
            <w:gridSpan w:val="2"/>
            <w:vMerge w:val="restart"/>
            <w:shd w:val="clear" w:color="auto" w:fill="auto"/>
          </w:tcPr>
          <w:p w:rsidR="006C40D9" w:rsidRPr="00E2180C" w:rsidRDefault="00D233ED" w:rsidP="00227414">
            <w:pPr>
              <w:jc w:val="center"/>
            </w:pPr>
            <w:r>
              <w:t>26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D233ED" w:rsidP="00227414">
            <w:r>
              <w:t>Свойства функции</w:t>
            </w:r>
          </w:p>
        </w:tc>
        <w:tc>
          <w:tcPr>
            <w:tcW w:w="1282" w:type="dxa"/>
            <w:gridSpan w:val="3"/>
            <w:vMerge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  <w:vMerge w:val="restart"/>
          </w:tcPr>
          <w:p w:rsidR="006C40D9" w:rsidRPr="00E2180C" w:rsidRDefault="006C40D9" w:rsidP="00227414"/>
        </w:tc>
        <w:tc>
          <w:tcPr>
            <w:tcW w:w="1559" w:type="dxa"/>
            <w:vMerge w:val="restart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276"/>
          <w:jc w:val="center"/>
        </w:trPr>
        <w:tc>
          <w:tcPr>
            <w:tcW w:w="770" w:type="dxa"/>
            <w:gridSpan w:val="2"/>
            <w:vMerge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/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  <w:vMerge/>
          </w:tcPr>
          <w:p w:rsidR="006C40D9" w:rsidRPr="00E2180C" w:rsidRDefault="006C40D9" w:rsidP="00227414"/>
        </w:tc>
        <w:tc>
          <w:tcPr>
            <w:tcW w:w="1559" w:type="dxa"/>
            <w:vMerge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27</w:t>
            </w:r>
          </w:p>
        </w:tc>
        <w:tc>
          <w:tcPr>
            <w:tcW w:w="3997" w:type="dxa"/>
            <w:gridSpan w:val="2"/>
            <w:vMerge w:val="restart"/>
            <w:shd w:val="clear" w:color="auto" w:fill="auto"/>
          </w:tcPr>
          <w:p w:rsidR="006C40D9" w:rsidRPr="00E2180C" w:rsidRDefault="006C40D9" w:rsidP="00227414">
            <w:r w:rsidRPr="00E2180C">
              <w:t xml:space="preserve">Как построить график функции </w:t>
            </w:r>
            <w:r w:rsidRPr="00E2180C">
              <w:rPr>
                <w:i/>
              </w:rPr>
              <w:t xml:space="preserve">y = </w:t>
            </w:r>
            <w:proofErr w:type="spellStart"/>
            <w:r w:rsidRPr="00E2180C">
              <w:rPr>
                <w:i/>
              </w:rPr>
              <w:t>kf</w:t>
            </w:r>
            <w:proofErr w:type="spellEnd"/>
            <w:r w:rsidRPr="00E2180C">
              <w:rPr>
                <w:i/>
              </w:rPr>
              <w:t>(x),</w:t>
            </w:r>
            <w:r w:rsidRPr="00E2180C">
              <w:t xml:space="preserve"> если известен график функции</w:t>
            </w:r>
            <w:r w:rsidRPr="00E2180C">
              <w:br/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 w:rsidRPr="00E2180C"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28</w:t>
            </w:r>
          </w:p>
        </w:tc>
        <w:tc>
          <w:tcPr>
            <w:tcW w:w="3997" w:type="dxa"/>
            <w:gridSpan w:val="2"/>
            <w:vMerge/>
            <w:shd w:val="clear" w:color="auto" w:fill="auto"/>
          </w:tcPr>
          <w:p w:rsidR="006C40D9" w:rsidRPr="00E2180C" w:rsidRDefault="006C40D9" w:rsidP="00227414"/>
        </w:tc>
        <w:tc>
          <w:tcPr>
            <w:tcW w:w="1282" w:type="dxa"/>
            <w:gridSpan w:val="3"/>
            <w:vMerge w:val="restart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276"/>
          <w:jc w:val="center"/>
        </w:trPr>
        <w:tc>
          <w:tcPr>
            <w:tcW w:w="770" w:type="dxa"/>
            <w:gridSpan w:val="2"/>
            <w:vMerge w:val="restart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29</w:t>
            </w:r>
          </w:p>
        </w:tc>
        <w:tc>
          <w:tcPr>
            <w:tcW w:w="3997" w:type="dxa"/>
            <w:gridSpan w:val="2"/>
            <w:vMerge w:val="restart"/>
            <w:shd w:val="clear" w:color="auto" w:fill="auto"/>
          </w:tcPr>
          <w:p w:rsidR="006C40D9" w:rsidRPr="00E2180C" w:rsidRDefault="006C40D9" w:rsidP="00227414">
            <w:r>
              <w:t xml:space="preserve">Построение </w:t>
            </w:r>
            <w:r w:rsidRPr="00E2180C">
              <w:t>график</w:t>
            </w:r>
            <w:r>
              <w:t xml:space="preserve">а </w:t>
            </w:r>
            <w:r w:rsidRPr="00E2180C">
              <w:t xml:space="preserve"> функции </w:t>
            </w:r>
            <w:r w:rsidRPr="00E2180C">
              <w:rPr>
                <w:i/>
              </w:rPr>
              <w:t xml:space="preserve">y = </w:t>
            </w:r>
            <w:proofErr w:type="spellStart"/>
            <w:r w:rsidRPr="00E2180C">
              <w:rPr>
                <w:i/>
              </w:rPr>
              <w:t>kf</w:t>
            </w:r>
            <w:proofErr w:type="spellEnd"/>
            <w:r w:rsidRPr="00E2180C">
              <w:rPr>
                <w:i/>
              </w:rPr>
              <w:t>(x),</w:t>
            </w:r>
            <w:r w:rsidRPr="00E2180C">
              <w:t xml:space="preserve"> если известен график функции</w:t>
            </w:r>
            <w:r w:rsidRPr="00E2180C">
              <w:br/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vMerge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  <w:vMerge w:val="restart"/>
          </w:tcPr>
          <w:p w:rsidR="006C40D9" w:rsidRPr="00E2180C" w:rsidRDefault="006C40D9" w:rsidP="00227414"/>
        </w:tc>
        <w:tc>
          <w:tcPr>
            <w:tcW w:w="1559" w:type="dxa"/>
            <w:vMerge w:val="restart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131"/>
          <w:jc w:val="center"/>
        </w:trPr>
        <w:tc>
          <w:tcPr>
            <w:tcW w:w="770" w:type="dxa"/>
            <w:gridSpan w:val="2"/>
            <w:vMerge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3997" w:type="dxa"/>
            <w:gridSpan w:val="2"/>
            <w:vMerge/>
            <w:shd w:val="clear" w:color="auto" w:fill="auto"/>
          </w:tcPr>
          <w:p w:rsidR="006C40D9" w:rsidRPr="00E2180C" w:rsidRDefault="006C40D9" w:rsidP="00227414"/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  <w:vMerge/>
          </w:tcPr>
          <w:p w:rsidR="006C40D9" w:rsidRPr="00E2180C" w:rsidRDefault="006C40D9" w:rsidP="00227414"/>
        </w:tc>
        <w:tc>
          <w:tcPr>
            <w:tcW w:w="1559" w:type="dxa"/>
            <w:vMerge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3</w:t>
            </w:r>
            <w:r w:rsidR="001D3964">
              <w:t>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Как построить графики функций </w:t>
            </w:r>
            <w:r w:rsidRPr="00E2180C">
              <w:rPr>
                <w:i/>
              </w:rPr>
              <w:t>y = f(x)</w:t>
            </w:r>
            <w:r w:rsidRPr="00E2180C">
              <w:t xml:space="preserve"> + </w:t>
            </w:r>
            <w:r w:rsidRPr="00E2180C">
              <w:rPr>
                <w:i/>
              </w:rPr>
              <w:t>b</w:t>
            </w:r>
            <w:r w:rsidRPr="00E2180C">
              <w:br/>
              <w:t xml:space="preserve">и </w:t>
            </w:r>
            <w:r w:rsidRPr="00E2180C">
              <w:rPr>
                <w:i/>
              </w:rPr>
              <w:t>y = f(x + a)</w:t>
            </w:r>
            <w:r w:rsidRPr="00E2180C">
              <w:t xml:space="preserve">, если известен график функции </w:t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3</w:t>
            </w:r>
            <w:r w:rsidR="001D3964"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Как построить графики функций </w:t>
            </w:r>
            <w:r w:rsidRPr="00E2180C">
              <w:rPr>
                <w:i/>
              </w:rPr>
              <w:t>y = f(x)</w:t>
            </w:r>
            <w:r w:rsidRPr="00E2180C">
              <w:t xml:space="preserve"> + </w:t>
            </w:r>
            <w:r w:rsidRPr="00E2180C">
              <w:rPr>
                <w:i/>
              </w:rPr>
              <w:t>b</w:t>
            </w:r>
            <w:r w:rsidRPr="00E2180C">
              <w:br/>
              <w:t xml:space="preserve">и </w:t>
            </w:r>
            <w:r w:rsidRPr="00E2180C">
              <w:rPr>
                <w:i/>
              </w:rPr>
              <w:t>y = f(x + a)</w:t>
            </w:r>
            <w:r w:rsidRPr="00E2180C">
              <w:t xml:space="preserve">, если известен график функции </w:t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lastRenderedPageBreak/>
              <w:t>3</w:t>
            </w:r>
            <w:r w:rsidR="001D3964">
              <w:t>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Построение графиков </w:t>
            </w:r>
            <w:r w:rsidRPr="00E2180C">
              <w:t xml:space="preserve">функций </w:t>
            </w:r>
            <w:r w:rsidRPr="00E2180C">
              <w:rPr>
                <w:i/>
              </w:rPr>
              <w:t>y = f(x)</w:t>
            </w:r>
            <w:r w:rsidRPr="00E2180C">
              <w:t xml:space="preserve"> + </w:t>
            </w:r>
            <w:r w:rsidRPr="00E2180C">
              <w:rPr>
                <w:i/>
              </w:rPr>
              <w:t>b</w:t>
            </w:r>
            <w:r w:rsidRPr="00E2180C">
              <w:br/>
              <w:t xml:space="preserve">и </w:t>
            </w:r>
            <w:r w:rsidRPr="00E2180C">
              <w:rPr>
                <w:i/>
              </w:rPr>
              <w:t>y = f(x + a)</w:t>
            </w:r>
            <w:r w:rsidRPr="00E2180C">
              <w:t xml:space="preserve">, если известен график функции </w:t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33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 Построение графиков </w:t>
            </w:r>
            <w:r w:rsidRPr="00E2180C">
              <w:t xml:space="preserve">функций </w:t>
            </w:r>
            <w:r w:rsidRPr="00E2180C">
              <w:rPr>
                <w:i/>
              </w:rPr>
              <w:t>y = f(x)</w:t>
            </w:r>
            <w:r w:rsidRPr="00E2180C">
              <w:t xml:space="preserve"> + </w:t>
            </w:r>
            <w:r w:rsidRPr="00E2180C">
              <w:rPr>
                <w:i/>
              </w:rPr>
              <w:t>b</w:t>
            </w:r>
            <w:r w:rsidRPr="00E2180C">
              <w:br/>
              <w:t xml:space="preserve">и </w:t>
            </w:r>
            <w:r w:rsidRPr="00E2180C">
              <w:rPr>
                <w:i/>
              </w:rPr>
              <w:t>y = f(x + a)</w:t>
            </w:r>
            <w:r w:rsidRPr="00E2180C">
              <w:t xml:space="preserve">, если известен график функции </w:t>
            </w:r>
            <w:r w:rsidRPr="00E2180C">
              <w:rPr>
                <w:i/>
              </w:rPr>
              <w:t>y = f(x)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3</w:t>
            </w:r>
            <w:r w:rsidR="00DD3068">
              <w:t>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Квадратичная функция, её график и свойства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3</w:t>
            </w:r>
            <w:r w:rsidR="00DD3068">
              <w:t>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Квадратичная </w:t>
            </w:r>
            <w:proofErr w:type="gramStart"/>
            <w:r>
              <w:t>функция ,ее</w:t>
            </w:r>
            <w:proofErr w:type="gramEnd"/>
            <w:r>
              <w:t xml:space="preserve"> график и свойства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3</w:t>
            </w:r>
            <w:r w:rsidR="00DD3068">
              <w:t>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roofErr w:type="gramStart"/>
            <w:r>
              <w:t>Построение  графика</w:t>
            </w:r>
            <w:proofErr w:type="gramEnd"/>
            <w:r>
              <w:t xml:space="preserve"> квадратичной  функция 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1D3964" w:rsidP="00227414">
            <w:pPr>
              <w:jc w:val="center"/>
            </w:pPr>
            <w:r>
              <w:t>3</w:t>
            </w:r>
            <w:r w:rsidR="00DD3068">
              <w:t>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roofErr w:type="gramStart"/>
            <w:r>
              <w:t>Построение  графика</w:t>
            </w:r>
            <w:proofErr w:type="gramEnd"/>
            <w:r>
              <w:t xml:space="preserve"> квадратичной  функция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B38C1" w:rsidP="00227414">
            <w:pPr>
              <w:jc w:val="center"/>
            </w:pPr>
            <w:r>
              <w:t>3</w:t>
            </w:r>
            <w:r w:rsidR="00DD3068">
              <w:t>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Квадратичная </w:t>
            </w:r>
            <w:proofErr w:type="gramStart"/>
            <w:r>
              <w:t>функция ,ее</w:t>
            </w:r>
            <w:proofErr w:type="gramEnd"/>
            <w:r>
              <w:t xml:space="preserve"> график и свойства</w:t>
            </w:r>
            <w:r w:rsidR="00DD3068">
              <w:t>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39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Квадратичная </w:t>
            </w:r>
            <w:proofErr w:type="gramStart"/>
            <w:r>
              <w:t>функция ,ее</w:t>
            </w:r>
            <w:proofErr w:type="gramEnd"/>
            <w:r>
              <w:t xml:space="preserve"> график и свойства. 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4</w:t>
            </w:r>
            <w:r w:rsidR="00DD3068">
              <w:t>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</w:t>
            </w:r>
            <w:r w:rsidRPr="002D0252">
              <w:rPr>
                <w:b/>
                <w:i/>
              </w:rPr>
              <w:t xml:space="preserve"> </w:t>
            </w:r>
            <w:r w:rsidRPr="00E2180C">
              <w:rPr>
                <w:b/>
                <w:i/>
              </w:rPr>
              <w:t>работа № 2</w:t>
            </w:r>
            <w:r>
              <w:rPr>
                <w:b/>
                <w:i/>
              </w:rPr>
              <w:t xml:space="preserve"> по теме «Квадратичная функция»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  <w:rPr>
                <w:lang w:val="en-US"/>
              </w:rPr>
            </w:pPr>
            <w:r w:rsidRPr="00E2180C">
              <w:rPr>
                <w:lang w:val="en-US"/>
              </w:rP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4</w:t>
            </w:r>
            <w:r w:rsidR="00DD3068"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квадратных неравенств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квадратных неравенств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квадратных неравенств</w:t>
            </w:r>
            <w:r>
              <w:t xml:space="preserve"> с опорой на графические представления.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квадратных неравенств</w:t>
            </w:r>
            <w:r>
              <w:t xml:space="preserve"> с опорой на графические представления.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DD3068" w:rsidP="00DD3068">
            <w:r>
              <w:t>Решение</w:t>
            </w:r>
            <w:r w:rsidR="006C40D9" w:rsidRPr="00E2180C">
              <w:t xml:space="preserve"> квадратных неравенств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квадратных неравенств</w:t>
            </w:r>
            <w:r>
              <w:t xml:space="preserve">. 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Системы уравнений с двумя переменными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Системы уравнений с двумя переменными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49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Графический  метод решения систем уравне</w:t>
            </w:r>
            <w:r w:rsidRPr="00E2180C">
              <w:t>ний с двумя переменными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5</w:t>
            </w:r>
            <w:r w:rsidR="00DD3068">
              <w:t>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Графический  метод решения систем уравне</w:t>
            </w:r>
            <w:r w:rsidRPr="00E2180C">
              <w:t>ний с двумя переменными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B146F4" w:rsidRDefault="00DD3068" w:rsidP="00227414">
            <w:pPr>
              <w:jc w:val="center"/>
            </w:pPr>
            <w:r>
              <w:lastRenderedPageBreak/>
              <w:t>51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Решение систем </w:t>
            </w:r>
            <w:r w:rsidRPr="00E2180C">
              <w:t>уравнений с двумя переменными</w:t>
            </w:r>
            <w:r>
              <w:t xml:space="preserve"> методом подстановки.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A27F31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Решение систем </w:t>
            </w:r>
            <w:r w:rsidRPr="00E2180C">
              <w:t>уравнений с двумя переменными</w:t>
            </w:r>
            <w:r>
              <w:t xml:space="preserve"> методом сложения.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задач с помощью систем уравнений второй степени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задач с помощью систем уравнений второй степени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задач с помощью систем уравнений второй степени</w:t>
            </w:r>
            <w:r>
              <w:t xml:space="preserve"> на движение.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задач с помощью систем уравнений второй степени</w:t>
            </w:r>
            <w:r>
              <w:t xml:space="preserve"> на совместную работу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Решение задач с помощью систем уравнений второй степени</w:t>
            </w:r>
            <w:r>
              <w:t xml:space="preserve"> на смеси и сплавы.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DD3068" w:rsidP="00227414">
            <w:pPr>
              <w:jc w:val="center"/>
            </w:pPr>
            <w:r>
              <w:t>58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</w:t>
            </w:r>
            <w:r w:rsidRPr="00E2180C">
              <w:rPr>
                <w:b/>
                <w:i/>
                <w:lang w:val="en-US"/>
              </w:rPr>
              <w:t xml:space="preserve"> </w:t>
            </w:r>
            <w:r w:rsidRPr="00E2180C">
              <w:rPr>
                <w:b/>
                <w:i/>
              </w:rPr>
              <w:t>работа № 3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  <w:rPr>
                <w:lang w:val="en-US"/>
              </w:rPr>
            </w:pPr>
            <w:r w:rsidRPr="00E2180C">
              <w:rPr>
                <w:lang w:val="en-US"/>
              </w:rP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4767" w:type="dxa"/>
            <w:gridSpan w:val="4"/>
            <w:shd w:val="clear" w:color="auto" w:fill="auto"/>
          </w:tcPr>
          <w:p w:rsidR="006C40D9" w:rsidRPr="00E2180C" w:rsidRDefault="006C40D9" w:rsidP="00227414">
            <w:pPr>
              <w:jc w:val="center"/>
              <w:rPr>
                <w:b/>
                <w:i/>
              </w:rPr>
            </w:pPr>
          </w:p>
          <w:p w:rsidR="006C40D9" w:rsidRPr="00E2180C" w:rsidRDefault="006C40D9" w:rsidP="00227414">
            <w:pPr>
              <w:jc w:val="center"/>
              <w:rPr>
                <w:b/>
                <w:i/>
                <w:lang w:val="en-US"/>
              </w:rPr>
            </w:pPr>
            <w:r w:rsidRPr="00E2180C">
              <w:rPr>
                <w:b/>
                <w:i/>
              </w:rPr>
              <w:t>Глава 3</w:t>
            </w:r>
            <w:r w:rsidRPr="00E2180C">
              <w:rPr>
                <w:b/>
                <w:i/>
              </w:rPr>
              <w:cr/>
              <w:t>Элементы прикладной</w:t>
            </w:r>
          </w:p>
          <w:p w:rsidR="006C40D9" w:rsidRPr="00E2180C" w:rsidRDefault="006C40D9" w:rsidP="00227414">
            <w:r w:rsidRPr="00E2180C">
              <w:rPr>
                <w:b/>
                <w:i/>
              </w:rPr>
              <w:t xml:space="preserve">          математики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6C40D9" w:rsidRPr="00E2180C" w:rsidRDefault="006C40D9" w:rsidP="00227414">
            <w:pPr>
              <w:jc w:val="center"/>
              <w:rPr>
                <w:b/>
              </w:rPr>
            </w:pPr>
          </w:p>
          <w:p w:rsidR="006C40D9" w:rsidRPr="00E2180C" w:rsidRDefault="006C40D9" w:rsidP="00227414">
            <w:pPr>
              <w:jc w:val="center"/>
              <w:rPr>
                <w:b/>
              </w:rPr>
            </w:pPr>
          </w:p>
          <w:p w:rsidR="006C40D9" w:rsidRPr="00E2180C" w:rsidRDefault="006C40D9" w:rsidP="00227414">
            <w:pPr>
              <w:jc w:val="center"/>
              <w:rPr>
                <w:b/>
              </w:rPr>
            </w:pPr>
            <w:r w:rsidRPr="00E2180C">
              <w:rPr>
                <w:b/>
                <w:lang w:val="en-US"/>
              </w:rPr>
              <w:t>2</w:t>
            </w:r>
            <w:r w:rsidR="00A451B4">
              <w:rPr>
                <w:b/>
              </w:rPr>
              <w:t>0</w:t>
            </w:r>
          </w:p>
        </w:tc>
        <w:tc>
          <w:tcPr>
            <w:tcW w:w="1162" w:type="dxa"/>
          </w:tcPr>
          <w:p w:rsidR="006C40D9" w:rsidRPr="00E2180C" w:rsidRDefault="00A451B4" w:rsidP="00227414">
            <w:r>
              <w:t>26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59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Математическое моделирование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Математическое моделирование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B7168C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B7168C" w:rsidRDefault="00B7168C" w:rsidP="00227414">
            <w:pPr>
              <w:jc w:val="center"/>
            </w:pPr>
            <w:r>
              <w:t>61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B7168C" w:rsidRPr="00E2180C" w:rsidRDefault="00B7168C" w:rsidP="00227414">
            <w:r w:rsidRPr="00E2180C">
              <w:t>Математическое моделирование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B7168C" w:rsidRDefault="00B7168C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B7168C" w:rsidRPr="00E2180C" w:rsidRDefault="00B7168C" w:rsidP="00227414"/>
        </w:tc>
        <w:tc>
          <w:tcPr>
            <w:tcW w:w="1559" w:type="dxa"/>
          </w:tcPr>
          <w:p w:rsidR="00B7168C" w:rsidRPr="00E2180C" w:rsidRDefault="00B7168C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Процентные</w:t>
            </w:r>
            <w:r w:rsidRPr="00E2180C">
              <w:rPr>
                <w:lang w:val="en-US"/>
              </w:rPr>
              <w:t xml:space="preserve"> </w:t>
            </w:r>
            <w:r w:rsidRPr="00E2180C">
              <w:t>расчёты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Процентные</w:t>
            </w:r>
            <w:r w:rsidRPr="00E2180C">
              <w:rPr>
                <w:lang w:val="en-US"/>
              </w:rPr>
              <w:t xml:space="preserve"> </w:t>
            </w:r>
            <w:r w:rsidRPr="00E2180C">
              <w:t>расчёты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Процентные</w:t>
            </w:r>
            <w:r w:rsidRPr="005155A8">
              <w:t xml:space="preserve"> </w:t>
            </w:r>
            <w:r w:rsidRPr="00E2180C">
              <w:t>расчёты</w:t>
            </w:r>
            <w:r>
              <w:t xml:space="preserve"> 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Приближённые вычисления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Различные способы записи приближенного значения величины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Основные правила комбинаторики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Основные правила комбинаторики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69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Основные правила комбинаторики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Частота и вероятность случайного события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FB372A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Частота и вероятность случайного события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F219E1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Классическое определение</w:t>
            </w:r>
            <w:r w:rsidRPr="00E2180C">
              <w:rPr>
                <w:lang w:val="en-US"/>
              </w:rPr>
              <w:t xml:space="preserve"> </w:t>
            </w:r>
            <w:r w:rsidRPr="00E2180C">
              <w:t>вероятности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F1463E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F1463E" w:rsidRDefault="00B7168C" w:rsidP="00227414">
            <w:pPr>
              <w:jc w:val="center"/>
            </w:pPr>
            <w:r>
              <w:lastRenderedPageBreak/>
              <w:t>73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F1463E" w:rsidRPr="00E2180C" w:rsidRDefault="00F1463E" w:rsidP="00227414">
            <w:r w:rsidRPr="00E2180C">
              <w:t>Классическое определение</w:t>
            </w:r>
            <w:r w:rsidRPr="00E2180C">
              <w:rPr>
                <w:lang w:val="en-US"/>
              </w:rPr>
              <w:t xml:space="preserve"> </w:t>
            </w:r>
            <w:r w:rsidRPr="00E2180C">
              <w:t>вероятности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F1463E" w:rsidRDefault="00F1463E" w:rsidP="00227414">
            <w:pPr>
              <w:jc w:val="center"/>
            </w:pPr>
          </w:p>
        </w:tc>
        <w:tc>
          <w:tcPr>
            <w:tcW w:w="1162" w:type="dxa"/>
          </w:tcPr>
          <w:p w:rsidR="00F1463E" w:rsidRDefault="00F1463E" w:rsidP="00227414"/>
        </w:tc>
        <w:tc>
          <w:tcPr>
            <w:tcW w:w="1559" w:type="dxa"/>
          </w:tcPr>
          <w:p w:rsidR="00F1463E" w:rsidRPr="00E2180C" w:rsidRDefault="00F1463E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Классическое определение</w:t>
            </w:r>
            <w:r w:rsidRPr="00E2180C">
              <w:rPr>
                <w:lang w:val="en-US"/>
              </w:rPr>
              <w:t xml:space="preserve"> </w:t>
            </w:r>
            <w:r w:rsidRPr="00E2180C">
              <w:t>вероятности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Начальные сведения</w:t>
            </w:r>
            <w:r w:rsidRPr="00E2180C">
              <w:br/>
              <w:t>о статистике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Начальные сведения</w:t>
            </w:r>
            <w:r w:rsidRPr="00E2180C">
              <w:br/>
              <w:t>о статистике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B7168C" w:rsidP="00227414">
            <w:r>
              <w:t xml:space="preserve"> </w:t>
            </w:r>
            <w:r w:rsidR="006C40D9" w:rsidRPr="00E2180C">
              <w:t>Начальные сведения</w:t>
            </w:r>
            <w:r w:rsidR="006C40D9" w:rsidRPr="00E2180C">
              <w:br/>
              <w:t>о статистике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 работа № 4</w:t>
            </w:r>
            <w:r>
              <w:rPr>
                <w:b/>
                <w:i/>
              </w:rPr>
              <w:t xml:space="preserve"> по теме «Элементы прикладной математики»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4767" w:type="dxa"/>
            <w:gridSpan w:val="4"/>
            <w:shd w:val="clear" w:color="auto" w:fill="auto"/>
          </w:tcPr>
          <w:p w:rsidR="006C40D9" w:rsidRPr="00C13C9D" w:rsidRDefault="006C40D9" w:rsidP="00227414">
            <w:pPr>
              <w:jc w:val="center"/>
              <w:rPr>
                <w:b/>
                <w:i/>
              </w:rPr>
            </w:pPr>
            <w:r w:rsidRPr="00E2180C">
              <w:rPr>
                <w:b/>
                <w:i/>
              </w:rPr>
              <w:t>Глава 4</w:t>
            </w:r>
            <w:r w:rsidRPr="00E2180C">
              <w:rPr>
                <w:b/>
                <w:i/>
              </w:rPr>
              <w:cr/>
              <w:t>Числовые</w:t>
            </w:r>
          </w:p>
          <w:p w:rsidR="006C40D9" w:rsidRPr="00E2180C" w:rsidRDefault="006C40D9" w:rsidP="00227414">
            <w:pPr>
              <w:jc w:val="center"/>
            </w:pPr>
            <w:r w:rsidRPr="00E2180C">
              <w:rPr>
                <w:b/>
                <w:i/>
              </w:rPr>
              <w:t>последовательности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6C40D9" w:rsidRPr="00E2180C" w:rsidRDefault="006C40D9" w:rsidP="00227414">
            <w:pPr>
              <w:jc w:val="center"/>
              <w:rPr>
                <w:b/>
              </w:rPr>
            </w:pPr>
            <w:r w:rsidRPr="00E2180C">
              <w:rPr>
                <w:b/>
              </w:rPr>
              <w:t>23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B7168C" w:rsidP="00227414">
            <w:pPr>
              <w:jc w:val="center"/>
            </w:pPr>
            <w:r>
              <w:t>79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Числовые последовательности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>
            <w:pPr>
              <w:rPr>
                <w:i/>
              </w:rPr>
            </w:pPr>
          </w:p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Числовые последовательности</w:t>
            </w:r>
            <w:r>
              <w:t xml:space="preserve"> Способы задания последовательности.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 xml:space="preserve">      </w:t>
            </w:r>
            <w:r w:rsidRPr="00E2180C">
              <w:t>Арифметическая прогрессия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Арифметическая прогрессия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Решение упражнений по теме «</w:t>
            </w:r>
            <w:r w:rsidRPr="00E2180C">
              <w:t>Арифметическая прогрессия</w:t>
            </w:r>
            <w:r>
              <w:t>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</w:t>
            </w:r>
            <w:r w:rsidR="006C40D9">
              <w:t>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Арифметическая прогрессия</w:t>
            </w:r>
            <w:r>
              <w:t>. Самостоятельная работа.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</w:t>
            </w:r>
            <w:r w:rsidR="006C40D9">
              <w:t>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Сумма </w:t>
            </w:r>
            <w:r w:rsidRPr="00E2180C">
              <w:rPr>
                <w:i/>
              </w:rPr>
              <w:t>n</w:t>
            </w:r>
            <w:r w:rsidRPr="00E2180C">
              <w:t xml:space="preserve"> первых членов арифметической прогрессии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</w:t>
            </w:r>
            <w:r w:rsidR="006C40D9">
              <w:t>6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Сумма </w:t>
            </w:r>
            <w:r w:rsidRPr="00E2180C">
              <w:rPr>
                <w:i/>
              </w:rPr>
              <w:t>n</w:t>
            </w:r>
            <w:r w:rsidRPr="00E2180C">
              <w:t xml:space="preserve"> первых членов арифметической прогрессии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</w:t>
            </w:r>
            <w:r w:rsidR="006C40D9">
              <w:t>7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Решение упражнений по теме «</w:t>
            </w:r>
            <w:r w:rsidRPr="00E2180C">
              <w:t xml:space="preserve">Сумма </w:t>
            </w:r>
            <w:r w:rsidRPr="00E2180C">
              <w:rPr>
                <w:i/>
              </w:rPr>
              <w:t>n</w:t>
            </w:r>
            <w:r w:rsidRPr="00E2180C">
              <w:t xml:space="preserve"> первых членов арифметической прогрессии</w:t>
            </w:r>
            <w:r>
              <w:t>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88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Геометрическая прогрессия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89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Геометрическая прогрессия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trHeight w:val="85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90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>
              <w:t>Решение задач по теме «</w:t>
            </w:r>
            <w:r w:rsidRPr="00E2180C">
              <w:t>Геометрическая прогрессия</w:t>
            </w:r>
            <w:r>
              <w:t>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91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Сумма </w:t>
            </w:r>
            <w:r w:rsidRPr="00E2180C">
              <w:rPr>
                <w:i/>
              </w:rPr>
              <w:t>n</w:t>
            </w:r>
            <w:r w:rsidRPr="00E2180C">
              <w:t xml:space="preserve"> первых членов геометрической прогрессии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92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 xml:space="preserve">Сумма </w:t>
            </w:r>
            <w:r w:rsidRPr="00E2180C">
              <w:rPr>
                <w:i/>
              </w:rPr>
              <w:t>n</w:t>
            </w:r>
            <w:r w:rsidRPr="00E2180C">
              <w:t xml:space="preserve"> первых членов геометрической прогрессии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lastRenderedPageBreak/>
              <w:t>93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Сумма бесконечной геометрической прогрессии, у которой | q | &lt; 1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94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r w:rsidRPr="00E2180C">
              <w:t>Сумма бесконечной геометрической прогрессии, у которой | q | &lt; 1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70" w:type="dxa"/>
            <w:gridSpan w:val="2"/>
            <w:shd w:val="clear" w:color="auto" w:fill="auto"/>
          </w:tcPr>
          <w:p w:rsidR="006C40D9" w:rsidRPr="00E2180C" w:rsidRDefault="009320C9" w:rsidP="00227414">
            <w:pPr>
              <w:jc w:val="center"/>
            </w:pPr>
            <w:r>
              <w:t>95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6C40D9" w:rsidRPr="00E2180C" w:rsidRDefault="006C40D9" w:rsidP="00227414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</w:t>
            </w:r>
            <w:r w:rsidRPr="00EC4E6C">
              <w:rPr>
                <w:b/>
                <w:i/>
              </w:rPr>
              <w:t xml:space="preserve"> </w:t>
            </w:r>
            <w:r w:rsidRPr="00E2180C">
              <w:rPr>
                <w:b/>
                <w:i/>
              </w:rPr>
              <w:t>работа № 5</w:t>
            </w:r>
            <w:r>
              <w:rPr>
                <w:b/>
                <w:i/>
              </w:rPr>
              <w:t xml:space="preserve"> по теме «Числовые последовательности»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 w:rsidRPr="00E2180C">
              <w:rPr>
                <w:lang w:val="en-US"/>
              </w:rPr>
              <w:t>1</w:t>
            </w:r>
          </w:p>
          <w:p w:rsidR="006C40D9" w:rsidRPr="00E2180C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7"/>
          <w:wAfter w:w="7114" w:type="dxa"/>
          <w:jc w:val="center"/>
        </w:trPr>
        <w:tc>
          <w:tcPr>
            <w:tcW w:w="1693" w:type="dxa"/>
            <w:gridSpan w:val="3"/>
            <w:tcBorders>
              <w:bottom w:val="nil"/>
              <w:right w:val="nil"/>
            </w:tcBorders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Pr="00E2180C" w:rsidRDefault="00D55CF9" w:rsidP="00227414">
            <w:r>
              <w:t>96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6C40D9" w:rsidRDefault="006C40D9" w:rsidP="00227414">
            <w:pPr>
              <w:spacing w:line="360" w:lineRule="auto"/>
            </w:pPr>
            <w:r w:rsidRPr="00E2180C">
              <w:t xml:space="preserve">Упражнения для повторения </w:t>
            </w:r>
          </w:p>
          <w:p w:rsidR="006C40D9" w:rsidRDefault="006C40D9" w:rsidP="00227414">
            <w:pPr>
              <w:spacing w:line="360" w:lineRule="auto"/>
            </w:pPr>
            <w:r>
              <w:t>основных вопросов курса</w:t>
            </w:r>
          </w:p>
          <w:p w:rsidR="006C40D9" w:rsidRPr="00E2180C" w:rsidRDefault="006C40D9" w:rsidP="00227414">
            <w:pPr>
              <w:spacing w:line="360" w:lineRule="auto"/>
            </w:pPr>
            <w:r>
              <w:t>алгебры 9 класса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Default="006C40D9" w:rsidP="00227414">
            <w:pPr>
              <w:jc w:val="center"/>
            </w:pP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Pr="00E2180C" w:rsidRDefault="00F24C55" w:rsidP="00227414">
            <w:r>
              <w:t>97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6C40D9" w:rsidRPr="00E2180C" w:rsidRDefault="006C40D9" w:rsidP="00227414">
            <w:r>
              <w:t>Решение квадратных неравенств.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640018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Default="006C40D9" w:rsidP="00227414"/>
          <w:p w:rsidR="006C40D9" w:rsidRDefault="006C40D9" w:rsidP="00227414"/>
          <w:p w:rsidR="006C40D9" w:rsidRPr="00E2180C" w:rsidRDefault="00D55CF9" w:rsidP="00227414">
            <w:r>
              <w:t>9</w:t>
            </w:r>
            <w:r w:rsidR="00F24C55">
              <w:t>8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6C40D9" w:rsidRPr="00E2180C" w:rsidRDefault="006C40D9" w:rsidP="00227414">
            <w:r>
              <w:t xml:space="preserve">Решение задач с элементами </w:t>
            </w:r>
            <w:proofErr w:type="gramStart"/>
            <w:r>
              <w:t>комбинаторики.</w:t>
            </w:r>
            <w:r w:rsidR="00D55CF9">
              <w:t>,</w:t>
            </w:r>
            <w:proofErr w:type="gramEnd"/>
            <w:r w:rsidR="00D55CF9">
              <w:t xml:space="preserve"> </w:t>
            </w:r>
            <w:r>
              <w:t>по теории вероятности.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EC78B7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Pr="00E2180C" w:rsidRDefault="00F24C55" w:rsidP="00227414">
            <w:r>
              <w:t>99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6C40D9" w:rsidRDefault="006C40D9" w:rsidP="00227414">
            <w:r>
              <w:t>Арифметическая прогрессия.</w:t>
            </w:r>
          </w:p>
          <w:p w:rsidR="00F24C55" w:rsidRPr="00E2180C" w:rsidRDefault="00F24C55" w:rsidP="00227414">
            <w:r w:rsidRPr="00ED1F6B">
              <w:t>Геометрическая прогрессия</w:t>
            </w:r>
            <w:r>
              <w:rPr>
                <w:b/>
                <w:i/>
              </w:rPr>
              <w:t>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C54891"/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Default="00D55CF9" w:rsidP="00227414">
            <w:r>
              <w:t>100</w:t>
            </w:r>
          </w:p>
          <w:p w:rsidR="006C40D9" w:rsidRPr="00E2180C" w:rsidRDefault="006C40D9" w:rsidP="00227414">
            <w:r>
              <w:t>1</w:t>
            </w:r>
            <w:r w:rsidR="00D55CF9">
              <w:t>01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6C40D9" w:rsidRPr="00E2180C" w:rsidRDefault="006C40D9" w:rsidP="00D631FC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>Контрольная</w:t>
            </w:r>
          </w:p>
          <w:p w:rsidR="006C40D9" w:rsidRDefault="006C40D9" w:rsidP="00D631FC">
            <w:pPr>
              <w:rPr>
                <w:b/>
                <w:i/>
              </w:rPr>
            </w:pPr>
            <w:r w:rsidRPr="00E2180C">
              <w:rPr>
                <w:b/>
                <w:i/>
              </w:rPr>
              <w:t xml:space="preserve">            </w:t>
            </w:r>
            <w:r w:rsidRPr="00BB7834">
              <w:rPr>
                <w:b/>
                <w:i/>
              </w:rPr>
              <w:t xml:space="preserve"> </w:t>
            </w:r>
            <w:r w:rsidRPr="00E2180C">
              <w:rPr>
                <w:b/>
                <w:i/>
              </w:rPr>
              <w:t>работа № 6</w:t>
            </w:r>
          </w:p>
          <w:p w:rsidR="006C40D9" w:rsidRPr="00E2180C" w:rsidRDefault="006C40D9" w:rsidP="00D631FC">
            <w:r>
              <w:rPr>
                <w:b/>
                <w:i/>
              </w:rPr>
              <w:t>Анализ контрольной работы.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1</w:t>
            </w:r>
          </w:p>
          <w:p w:rsidR="006C40D9" w:rsidRPr="00E2180C" w:rsidRDefault="006C40D9" w:rsidP="00227414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6C40D9" w:rsidRPr="00E2180C" w:rsidRDefault="006C40D9" w:rsidP="00227414">
            <w:r>
              <w:t>.</w:t>
            </w:r>
          </w:p>
        </w:tc>
        <w:tc>
          <w:tcPr>
            <w:tcW w:w="1559" w:type="dxa"/>
          </w:tcPr>
          <w:p w:rsidR="006C40D9" w:rsidRPr="00E2180C" w:rsidRDefault="006C40D9" w:rsidP="00227414"/>
        </w:tc>
      </w:tr>
      <w:tr w:rsidR="006C40D9" w:rsidRPr="00E2180C" w:rsidTr="00CE39DC">
        <w:trPr>
          <w:gridAfter w:val="1"/>
          <w:wAfter w:w="37" w:type="dxa"/>
          <w:jc w:val="center"/>
        </w:trPr>
        <w:tc>
          <w:tcPr>
            <w:tcW w:w="760" w:type="dxa"/>
            <w:shd w:val="clear" w:color="auto" w:fill="auto"/>
          </w:tcPr>
          <w:p w:rsidR="006C40D9" w:rsidRDefault="009320C9" w:rsidP="00227414">
            <w:r>
              <w:t>102</w:t>
            </w:r>
          </w:p>
          <w:p w:rsidR="006C40D9" w:rsidRDefault="006C40D9" w:rsidP="00227414"/>
          <w:p w:rsidR="006C40D9" w:rsidRDefault="006C40D9" w:rsidP="00227414"/>
        </w:tc>
        <w:tc>
          <w:tcPr>
            <w:tcW w:w="4007" w:type="dxa"/>
            <w:gridSpan w:val="3"/>
            <w:shd w:val="clear" w:color="auto" w:fill="auto"/>
          </w:tcPr>
          <w:p w:rsidR="006C40D9" w:rsidRPr="00E2180C" w:rsidRDefault="006C40D9" w:rsidP="00227414">
            <w:r>
              <w:t>Итоговый урок по курсу алгебры 9 класса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C40D9" w:rsidRDefault="006C40D9" w:rsidP="00227414">
            <w:pPr>
              <w:jc w:val="center"/>
            </w:pPr>
            <w:r>
              <w:t>1</w:t>
            </w:r>
          </w:p>
          <w:p w:rsidR="006C40D9" w:rsidRDefault="006C40D9" w:rsidP="00227414">
            <w:pPr>
              <w:jc w:val="center"/>
            </w:pPr>
          </w:p>
          <w:p w:rsidR="006C40D9" w:rsidRPr="00E2180C" w:rsidRDefault="006C40D9" w:rsidP="00227414">
            <w:pPr>
              <w:jc w:val="center"/>
            </w:pPr>
          </w:p>
        </w:tc>
        <w:tc>
          <w:tcPr>
            <w:tcW w:w="1162" w:type="dxa"/>
          </w:tcPr>
          <w:p w:rsidR="006C40D9" w:rsidRDefault="006C40D9" w:rsidP="00227414"/>
        </w:tc>
        <w:tc>
          <w:tcPr>
            <w:tcW w:w="1559" w:type="dxa"/>
          </w:tcPr>
          <w:p w:rsidR="006C40D9" w:rsidRPr="00E2180C" w:rsidRDefault="006C40D9" w:rsidP="00227414"/>
        </w:tc>
      </w:tr>
    </w:tbl>
    <w:p w:rsidR="000D62BF" w:rsidRDefault="003B41CB" w:rsidP="003B41CB">
      <w:pPr>
        <w:shd w:val="clear" w:color="auto" w:fill="FFFFFF"/>
        <w:tabs>
          <w:tab w:val="left" w:pos="1219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Pr="005A73DA">
        <w:rPr>
          <w:b/>
          <w:sz w:val="28"/>
          <w:szCs w:val="28"/>
        </w:rPr>
        <w:t xml:space="preserve">  </w:t>
      </w:r>
    </w:p>
    <w:p w:rsidR="000D62BF" w:rsidRDefault="000D62BF" w:rsidP="003B41CB">
      <w:pPr>
        <w:shd w:val="clear" w:color="auto" w:fill="FFFFFF"/>
        <w:tabs>
          <w:tab w:val="left" w:pos="1219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41CB" w:rsidRDefault="003B41CB" w:rsidP="003B41CB">
      <w:pPr>
        <w:sectPr w:rsidR="003B41CB" w:rsidSect="006C40D9">
          <w:pgSz w:w="11906" w:h="16838"/>
          <w:pgMar w:top="567" w:right="510" w:bottom="510" w:left="567" w:header="709" w:footer="709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:rsidR="000676E3" w:rsidRDefault="000676E3" w:rsidP="008D303D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0676E3" w:rsidRDefault="000676E3" w:rsidP="00F67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</w:p>
    <w:p w:rsidR="00AF3C8E" w:rsidRDefault="00AF3C8E" w:rsidP="00F67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</w:p>
    <w:p w:rsidR="00F67689" w:rsidRPr="004A2354" w:rsidRDefault="00F67689" w:rsidP="00F676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A2354">
        <w:rPr>
          <w:b/>
          <w:bCs/>
          <w:i/>
          <w:iCs/>
          <w:color w:val="000000"/>
        </w:rPr>
        <w:t>Учебно-методический комплект</w:t>
      </w:r>
    </w:p>
    <w:p w:rsidR="00F67689" w:rsidRPr="004A2354" w:rsidRDefault="00F67689" w:rsidP="00F676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A2354">
        <w:rPr>
          <w:color w:val="000000"/>
        </w:rPr>
        <w:t>1.  Алгебра :</w:t>
      </w:r>
      <w:r>
        <w:rPr>
          <w:color w:val="000000"/>
        </w:rPr>
        <w:t>9</w:t>
      </w:r>
      <w:r w:rsidRPr="004A2354">
        <w:rPr>
          <w:color w:val="000000"/>
        </w:rPr>
        <w:t xml:space="preserve"> </w:t>
      </w:r>
      <w:proofErr w:type="gramStart"/>
      <w:r w:rsidRPr="004A2354">
        <w:rPr>
          <w:color w:val="000000"/>
        </w:rPr>
        <w:t>класс :</w:t>
      </w:r>
      <w:proofErr w:type="gramEnd"/>
      <w:r w:rsidRPr="004A2354">
        <w:rPr>
          <w:color w:val="000000"/>
        </w:rPr>
        <w:t xml:space="preserve"> учебник для учащихся общеобразова</w:t>
      </w:r>
      <w:r w:rsidRPr="004A2354">
        <w:rPr>
          <w:color w:val="000000"/>
        </w:rPr>
        <w:softHyphen/>
        <w:t xml:space="preserve">тельных учреждений / А.Г. Мерзляк, В.Б. Полонский, М.С. Якир. — </w:t>
      </w:r>
      <w:proofErr w:type="gramStart"/>
      <w:r w:rsidRPr="004A2354">
        <w:rPr>
          <w:color w:val="000000"/>
        </w:rPr>
        <w:t>М. :</w:t>
      </w:r>
      <w:proofErr w:type="gramEnd"/>
      <w:r w:rsidRPr="004A2354">
        <w:rPr>
          <w:color w:val="000000"/>
        </w:rPr>
        <w:t xml:space="preserve"> </w:t>
      </w:r>
      <w:proofErr w:type="spellStart"/>
      <w:r w:rsidRPr="004A2354">
        <w:rPr>
          <w:color w:val="000000"/>
        </w:rPr>
        <w:t>Вентана</w:t>
      </w:r>
      <w:proofErr w:type="spellEnd"/>
      <w:r w:rsidRPr="004A2354">
        <w:rPr>
          <w:color w:val="000000"/>
        </w:rPr>
        <w:t>-Граф, 201</w:t>
      </w:r>
      <w:r w:rsidR="008D303D">
        <w:rPr>
          <w:color w:val="000000"/>
        </w:rPr>
        <w:t>8</w:t>
      </w:r>
      <w:r w:rsidRPr="004A2354">
        <w:rPr>
          <w:color w:val="000000"/>
        </w:rPr>
        <w:t>.</w:t>
      </w:r>
    </w:p>
    <w:p w:rsidR="00F67689" w:rsidRPr="004A2354" w:rsidRDefault="00F67689" w:rsidP="00F676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A2354">
        <w:rPr>
          <w:color w:val="000000"/>
        </w:rPr>
        <w:t xml:space="preserve">2.  </w:t>
      </w:r>
      <w:proofErr w:type="gramStart"/>
      <w:r w:rsidRPr="004A2354">
        <w:rPr>
          <w:color w:val="000000"/>
        </w:rPr>
        <w:t>Алгебра :</w:t>
      </w:r>
      <w:proofErr w:type="gramEnd"/>
      <w:r w:rsidRPr="004A2354">
        <w:rPr>
          <w:color w:val="000000"/>
        </w:rPr>
        <w:t xml:space="preserve"> </w:t>
      </w:r>
      <w:r>
        <w:rPr>
          <w:color w:val="000000"/>
        </w:rPr>
        <w:t>9</w:t>
      </w:r>
      <w:r w:rsidRPr="004A2354">
        <w:rPr>
          <w:color w:val="000000"/>
        </w:rPr>
        <w:t xml:space="preserve"> класс : дидактические материалы : сборник задач и контрольных работ / А.Г. Мерзляк, В.Б. Полон</w:t>
      </w:r>
      <w:r w:rsidRPr="004A2354">
        <w:rPr>
          <w:color w:val="000000"/>
        </w:rPr>
        <w:softHyphen/>
        <w:t xml:space="preserve">ский, М.С. Якир. — </w:t>
      </w:r>
      <w:proofErr w:type="gramStart"/>
      <w:r w:rsidRPr="004A2354">
        <w:rPr>
          <w:color w:val="000000"/>
        </w:rPr>
        <w:t>М. :</w:t>
      </w:r>
      <w:proofErr w:type="gramEnd"/>
      <w:r w:rsidRPr="004A2354">
        <w:rPr>
          <w:color w:val="000000"/>
        </w:rPr>
        <w:t xml:space="preserve"> </w:t>
      </w:r>
      <w:proofErr w:type="spellStart"/>
      <w:r w:rsidRPr="004A2354">
        <w:rPr>
          <w:color w:val="000000"/>
        </w:rPr>
        <w:t>Вентана</w:t>
      </w:r>
      <w:proofErr w:type="spellEnd"/>
      <w:r w:rsidRPr="004A2354">
        <w:rPr>
          <w:color w:val="000000"/>
        </w:rPr>
        <w:t>-Граф, 201</w:t>
      </w:r>
      <w:r w:rsidR="008D303D">
        <w:rPr>
          <w:color w:val="000000"/>
        </w:rPr>
        <w:t>8</w:t>
      </w:r>
      <w:r w:rsidRPr="004A2354">
        <w:rPr>
          <w:color w:val="000000"/>
        </w:rPr>
        <w:t>.</w:t>
      </w:r>
    </w:p>
    <w:p w:rsidR="00F67689" w:rsidRPr="004A2354" w:rsidRDefault="00F67689" w:rsidP="00F676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A2354">
        <w:rPr>
          <w:color w:val="000000"/>
        </w:rPr>
        <w:t xml:space="preserve">3.  </w:t>
      </w:r>
      <w:proofErr w:type="gramStart"/>
      <w:r w:rsidRPr="004A2354">
        <w:rPr>
          <w:color w:val="000000"/>
        </w:rPr>
        <w:t>Алгебра :</w:t>
      </w:r>
      <w:proofErr w:type="gramEnd"/>
      <w:r w:rsidRPr="004A2354">
        <w:rPr>
          <w:color w:val="000000"/>
        </w:rPr>
        <w:t xml:space="preserve"> </w:t>
      </w:r>
      <w:r>
        <w:rPr>
          <w:color w:val="000000"/>
        </w:rPr>
        <w:t>9</w:t>
      </w:r>
      <w:r w:rsidRPr="004A2354">
        <w:rPr>
          <w:color w:val="000000"/>
        </w:rPr>
        <w:t xml:space="preserve"> класс : методическое пособие / А.Г. Мерзляк, В.Б. Полонский, М.С. Якир. — </w:t>
      </w:r>
      <w:proofErr w:type="gramStart"/>
      <w:r w:rsidRPr="004A2354">
        <w:rPr>
          <w:color w:val="000000"/>
        </w:rPr>
        <w:t>М. :</w:t>
      </w:r>
      <w:proofErr w:type="gramEnd"/>
      <w:r w:rsidRPr="004A2354">
        <w:rPr>
          <w:color w:val="000000"/>
        </w:rPr>
        <w:t xml:space="preserve"> </w:t>
      </w:r>
      <w:proofErr w:type="spellStart"/>
      <w:r w:rsidRPr="004A2354">
        <w:rPr>
          <w:color w:val="000000"/>
        </w:rPr>
        <w:t>Вентана</w:t>
      </w:r>
      <w:proofErr w:type="spellEnd"/>
      <w:r w:rsidRPr="004A2354">
        <w:rPr>
          <w:color w:val="000000"/>
        </w:rPr>
        <w:t>-Граф, 201</w:t>
      </w:r>
      <w:r w:rsidR="008D303D">
        <w:rPr>
          <w:color w:val="000000"/>
        </w:rPr>
        <w:t>8</w:t>
      </w:r>
    </w:p>
    <w:p w:rsidR="00C26075" w:rsidRDefault="00C26075" w:rsidP="00F67689">
      <w:pPr>
        <w:jc w:val="center"/>
        <w:rPr>
          <w:b/>
          <w:lang w:eastAsia="ar-SA"/>
        </w:rPr>
      </w:pPr>
    </w:p>
    <w:p w:rsidR="00F67689" w:rsidRPr="004A2354" w:rsidRDefault="00F67689" w:rsidP="00C26075">
      <w:pPr>
        <w:rPr>
          <w:b/>
          <w:lang w:eastAsia="ar-SA"/>
        </w:rPr>
      </w:pPr>
      <w:r w:rsidRPr="004A2354">
        <w:rPr>
          <w:b/>
          <w:lang w:eastAsia="ar-SA"/>
        </w:rPr>
        <w:t>ПЕРЕЧЕНЬ  ИНТЕРНЕТ-РЕСУРСОВ</w:t>
      </w:r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>с электронными адресами</w:t>
      </w:r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1. Федеральный государственный образовательный стандарт (официальный сайт) </w:t>
      </w:r>
      <w:hyperlink r:id="rId6" w:history="1">
        <w:r w:rsidRPr="004A2354">
          <w:rPr>
            <w:color w:val="0000FF"/>
            <w:u w:val="single"/>
            <w:lang w:eastAsia="ar-SA"/>
          </w:rPr>
          <w:t>http://standart.edu.ru/</w:t>
        </w:r>
      </w:hyperlink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2. ФГОС (основное общее образование) </w:t>
      </w:r>
      <w:hyperlink r:id="rId7" w:history="1">
        <w:r w:rsidRPr="004A2354">
          <w:rPr>
            <w:color w:val="0000FF"/>
            <w:u w:val="single"/>
            <w:lang w:eastAsia="ar-SA"/>
          </w:rPr>
          <w:t>http://standart.edu.ru/catalog.aspx?CatalogId=2587</w:t>
        </w:r>
      </w:hyperlink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3. Примерная основная образовательная программа образовательного учреждения </w:t>
      </w:r>
      <w:hyperlink r:id="rId8" w:history="1">
        <w:r w:rsidRPr="004A2354">
          <w:rPr>
            <w:color w:val="0000FF"/>
            <w:u w:val="single"/>
            <w:lang w:eastAsia="ar-SA"/>
          </w:rPr>
          <w:t>http://standart.edu.ru/catalog.aspx?CatalogId=6400</w:t>
        </w:r>
      </w:hyperlink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4. Примерные программы по учебным предметам (математика) </w:t>
      </w:r>
      <w:hyperlink r:id="rId9" w:history="1">
        <w:r w:rsidRPr="004A2354">
          <w:rPr>
            <w:color w:val="0000FF"/>
            <w:u w:val="single"/>
            <w:lang w:eastAsia="ar-SA"/>
          </w:rPr>
          <w:t>http://standart.edu.ru/catalog.aspx?CatalogId=2629</w:t>
        </w:r>
      </w:hyperlink>
    </w:p>
    <w:p w:rsidR="00F67689" w:rsidRPr="004A2354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5. Глоссарий ФГОС </w:t>
      </w:r>
      <w:hyperlink r:id="rId10" w:history="1">
        <w:r w:rsidRPr="004A2354">
          <w:rPr>
            <w:color w:val="0000FF"/>
            <w:u w:val="single"/>
            <w:lang w:eastAsia="ar-SA"/>
          </w:rPr>
          <w:t>http://standart.edu.ru/catalog.aspx?CatalogId=230</w:t>
        </w:r>
      </w:hyperlink>
    </w:p>
    <w:p w:rsidR="00170EB7" w:rsidRDefault="00F67689" w:rsidP="00C26075">
      <w:r w:rsidRPr="004A2354">
        <w:rPr>
          <w:lang w:eastAsia="ar-SA"/>
        </w:rPr>
        <w:t>6. Закон РФ «Об образовании»</w:t>
      </w:r>
      <w:r w:rsidR="00170EB7">
        <w:rPr>
          <w:lang w:eastAsia="ar-SA"/>
        </w:rPr>
        <w:t xml:space="preserve">  </w:t>
      </w:r>
      <w:r w:rsidRPr="004A2354">
        <w:rPr>
          <w:lang w:eastAsia="ar-SA"/>
        </w:rPr>
        <w:t xml:space="preserve"> </w:t>
      </w:r>
      <w:hyperlink r:id="rId11" w:history="1">
        <w:r w:rsidR="00170EB7" w:rsidRPr="007553CF">
          <w:rPr>
            <w:rStyle w:val="a6"/>
          </w:rPr>
          <w:t>http://xn--273--84d1f.xn--p1ai/</w:t>
        </w:r>
      </w:hyperlink>
    </w:p>
    <w:p w:rsidR="00F67689" w:rsidRDefault="00F67689" w:rsidP="00C26075">
      <w:pPr>
        <w:rPr>
          <w:lang w:eastAsia="ar-SA"/>
        </w:rPr>
      </w:pPr>
      <w:r w:rsidRPr="004A2354">
        <w:rPr>
          <w:lang w:eastAsia="ar-SA"/>
        </w:rPr>
        <w:t xml:space="preserve">7. </w:t>
      </w:r>
      <w:r w:rsidR="00170EB7">
        <w:rPr>
          <w:lang w:eastAsia="ar-SA"/>
        </w:rPr>
        <w:t xml:space="preserve">Сайт Решу ОГЭ    </w:t>
      </w:r>
      <w:hyperlink r:id="rId12" w:history="1">
        <w:r w:rsidR="00170EB7" w:rsidRPr="007553CF">
          <w:rPr>
            <w:rStyle w:val="a6"/>
            <w:lang w:eastAsia="ar-SA"/>
          </w:rPr>
          <w:t>https://oge.sdamgia.ru/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lang w:eastAsia="ar-SA"/>
        </w:rPr>
        <w:t xml:space="preserve">8. </w:t>
      </w:r>
      <w:r w:rsidRPr="004A2354">
        <w:rPr>
          <w:bCs/>
          <w:lang w:eastAsia="ar-SA"/>
        </w:rPr>
        <w:t xml:space="preserve">Концепция духовно-нравственного развития и воспитания личности гражданина России </w:t>
      </w:r>
      <w:hyperlink r:id="rId13" w:history="1">
        <w:r w:rsidRPr="004A2354">
          <w:rPr>
            <w:bCs/>
            <w:color w:val="0000FF"/>
            <w:u w:val="single"/>
            <w:lang w:eastAsia="ar-SA"/>
          </w:rPr>
          <w:t>http://standart.edu.ru/catalog.aspx?CatalogId=985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9. Концепция фундаментального ядра содержания общего образования </w:t>
      </w:r>
      <w:hyperlink r:id="rId14" w:history="1">
        <w:r w:rsidRPr="004A2354">
          <w:rPr>
            <w:bCs/>
            <w:color w:val="0000FF"/>
            <w:u w:val="single"/>
            <w:lang w:eastAsia="ar-SA"/>
          </w:rPr>
          <w:t>http://standart.edu.ru/catalog.aspx?CatalogId=2619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10. </w:t>
      </w:r>
      <w:proofErr w:type="spellStart"/>
      <w:r w:rsidRPr="004A2354">
        <w:rPr>
          <w:bCs/>
          <w:lang w:eastAsia="ar-SA"/>
        </w:rPr>
        <w:t>Видеолекции</w:t>
      </w:r>
      <w:proofErr w:type="spellEnd"/>
      <w:r w:rsidRPr="004A2354">
        <w:rPr>
          <w:bCs/>
          <w:lang w:eastAsia="ar-SA"/>
        </w:rPr>
        <w:t xml:space="preserve"> разработчиков стандартов </w:t>
      </w:r>
      <w:hyperlink r:id="rId15" w:history="1">
        <w:r w:rsidRPr="004A2354">
          <w:rPr>
            <w:bCs/>
            <w:color w:val="0000FF"/>
            <w:u w:val="single"/>
            <w:lang w:eastAsia="ar-SA"/>
          </w:rPr>
          <w:t>http://standart.edu.ru/catalog.aspx?CatalogId=3729</w:t>
        </w:r>
      </w:hyperlink>
    </w:p>
    <w:p w:rsidR="00F67689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11. </w:t>
      </w:r>
      <w:proofErr w:type="spellStart"/>
      <w:r w:rsidR="00394A33">
        <w:rPr>
          <w:bCs/>
          <w:lang w:eastAsia="ar-SA"/>
        </w:rPr>
        <w:t>Росучебник</w:t>
      </w:r>
      <w:proofErr w:type="spellEnd"/>
      <w:r w:rsidR="00394A33">
        <w:rPr>
          <w:bCs/>
          <w:lang w:eastAsia="ar-SA"/>
        </w:rPr>
        <w:t xml:space="preserve">   </w:t>
      </w:r>
      <w:hyperlink r:id="rId16" w:history="1">
        <w:r w:rsidR="00394A33" w:rsidRPr="007553CF">
          <w:rPr>
            <w:rStyle w:val="a6"/>
            <w:bCs/>
            <w:lang w:eastAsia="ar-SA"/>
          </w:rPr>
          <w:t>https://rosuchebnik.ru/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12. Система учебников «Алгоритм успеха». Примерная основная образовательная программа образовательного учреждения </w:t>
      </w:r>
      <w:hyperlink r:id="rId17" w:history="1">
        <w:r w:rsidRPr="004A2354">
          <w:rPr>
            <w:bCs/>
            <w:color w:val="0000FF"/>
            <w:u w:val="single"/>
            <w:lang w:eastAsia="ar-SA"/>
          </w:rPr>
          <w:t>http://www.vgf.ru/tabid/205/Default.aspx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>13. Программа по математике (5-9 класс). Издательский центр «</w:t>
      </w:r>
      <w:proofErr w:type="spellStart"/>
      <w:r w:rsidRPr="004A2354">
        <w:rPr>
          <w:bCs/>
          <w:lang w:eastAsia="ar-SA"/>
        </w:rPr>
        <w:t>Вентана</w:t>
      </w:r>
      <w:proofErr w:type="spellEnd"/>
      <w:r w:rsidRPr="004A2354">
        <w:rPr>
          <w:bCs/>
          <w:lang w:eastAsia="ar-SA"/>
        </w:rPr>
        <w:t xml:space="preserve">-Граф» </w:t>
      </w:r>
      <w:hyperlink r:id="rId18" w:history="1">
        <w:r w:rsidRPr="004A2354">
          <w:rPr>
            <w:bCs/>
            <w:color w:val="0000FF"/>
            <w:u w:val="single"/>
            <w:lang w:eastAsia="ar-SA"/>
          </w:rPr>
          <w:t>http://www.vgf.ru/tabid/210/Default.aspx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14. Федеральный портал «Российское образование» </w:t>
      </w:r>
      <w:hyperlink r:id="rId19" w:history="1">
        <w:r w:rsidRPr="004A2354">
          <w:rPr>
            <w:bCs/>
            <w:color w:val="0000FF"/>
            <w:u w:val="single"/>
            <w:lang w:eastAsia="ar-SA"/>
          </w:rPr>
          <w:t>http://www.edu.ru</w:t>
        </w:r>
      </w:hyperlink>
    </w:p>
    <w:p w:rsidR="00F67689" w:rsidRPr="004A2354" w:rsidRDefault="00F67689" w:rsidP="00170EB7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15. Российский общеобразовательный портал    </w:t>
      </w:r>
      <w:hyperlink r:id="rId20" w:history="1">
        <w:r w:rsidRPr="004A2354">
          <w:rPr>
            <w:bCs/>
            <w:color w:val="0000FF"/>
            <w:u w:val="single"/>
            <w:lang w:eastAsia="ar-SA"/>
          </w:rPr>
          <w:t>http://www.school.edu.ru</w:t>
        </w:r>
      </w:hyperlink>
      <w:r w:rsidRPr="004A2354">
        <w:rPr>
          <w:bCs/>
          <w:lang w:eastAsia="ar-SA"/>
        </w:rPr>
        <w:t xml:space="preserve"> </w:t>
      </w:r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16. Федеральный портал "Информационно-коммуникационные технологии в образовании"   </w:t>
      </w:r>
      <w:hyperlink r:id="rId21" w:history="1">
        <w:r w:rsidRPr="004A2354">
          <w:rPr>
            <w:bCs/>
            <w:color w:val="0000FF"/>
            <w:u w:val="single"/>
            <w:lang w:eastAsia="ar-SA"/>
          </w:rPr>
          <w:t>http://www.ict.edu.ru</w:t>
        </w:r>
      </w:hyperlink>
      <w:r w:rsidRPr="004A2354">
        <w:rPr>
          <w:bCs/>
          <w:lang w:eastAsia="ar-SA"/>
        </w:rPr>
        <w:t xml:space="preserve"> </w:t>
      </w:r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18. Федеральный портал "Непрерывная подготовка преподавателей"    </w:t>
      </w:r>
      <w:hyperlink r:id="rId22" w:history="1">
        <w:r w:rsidRPr="004A2354">
          <w:rPr>
            <w:bCs/>
            <w:color w:val="0000FF"/>
            <w:u w:val="single"/>
            <w:lang w:eastAsia="ar-SA"/>
          </w:rPr>
          <w:t>http://www.neo.edu.ru</w:t>
        </w:r>
      </w:hyperlink>
      <w:r w:rsidRPr="004A2354">
        <w:rPr>
          <w:bCs/>
          <w:lang w:eastAsia="ar-SA"/>
        </w:rPr>
        <w:t xml:space="preserve"> </w:t>
      </w:r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19. Всероссийский интернет-педсовет    </w:t>
      </w:r>
      <w:hyperlink r:id="rId23" w:history="1">
        <w:r w:rsidRPr="004A2354">
          <w:rPr>
            <w:bCs/>
            <w:color w:val="0000FF"/>
            <w:u w:val="single"/>
            <w:lang w:eastAsia="ar-SA"/>
          </w:rPr>
          <w:t>http://pedsovet.org</w:t>
        </w:r>
      </w:hyperlink>
      <w:r w:rsidRPr="004A2354">
        <w:rPr>
          <w:bCs/>
          <w:lang w:eastAsia="ar-SA"/>
        </w:rPr>
        <w:t xml:space="preserve"> </w:t>
      </w:r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20. Образовательные ресурсы интернета (математика) </w:t>
      </w:r>
      <w:hyperlink r:id="rId24" w:history="1">
        <w:r w:rsidRPr="004A2354">
          <w:rPr>
            <w:bCs/>
            <w:color w:val="0000FF"/>
            <w:u w:val="single"/>
            <w:lang w:eastAsia="ar-SA"/>
          </w:rPr>
          <w:t>http://www.alleng.ru/edu/math.htm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21. Методическая служба издательства «Бином» </w:t>
      </w:r>
      <w:hyperlink r:id="rId25" w:history="1">
        <w:r w:rsidRPr="004A2354">
          <w:rPr>
            <w:bCs/>
            <w:color w:val="0000FF"/>
            <w:u w:val="single"/>
            <w:lang w:eastAsia="ar-SA"/>
          </w:rPr>
          <w:t>http://metodist.lbz.ru/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22. Сайт «Электронные образовательные ресурсы» </w:t>
      </w:r>
      <w:r w:rsidR="00394A33">
        <w:rPr>
          <w:bCs/>
          <w:lang w:eastAsia="ar-SA"/>
        </w:rPr>
        <w:t xml:space="preserve"> </w:t>
      </w:r>
      <w:hyperlink r:id="rId26" w:history="1">
        <w:r w:rsidRPr="004A2354">
          <w:rPr>
            <w:bCs/>
            <w:color w:val="0000FF"/>
            <w:u w:val="single"/>
            <w:lang w:eastAsia="ar-SA"/>
          </w:rPr>
          <w:t>http://eorhelp.ru/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23. Федеральный центр цифровых образовательных ресурсов </w:t>
      </w:r>
      <w:hyperlink r:id="rId27" w:history="1">
        <w:r w:rsidRPr="004A2354">
          <w:rPr>
            <w:bCs/>
            <w:color w:val="0000FF"/>
            <w:u w:val="single"/>
            <w:lang w:val="en-US" w:eastAsia="ar-SA"/>
          </w:rPr>
          <w:t>www</w:t>
        </w:r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fcior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edu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ru</w:t>
        </w:r>
        <w:proofErr w:type="spellEnd"/>
      </w:hyperlink>
      <w:r w:rsidRPr="004A2354">
        <w:rPr>
          <w:bCs/>
          <w:lang w:eastAsia="ar-SA"/>
        </w:rPr>
        <w:t xml:space="preserve"> </w:t>
      </w:r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24. Единая коллекция цифровых образовательных ресурсов </w:t>
      </w:r>
      <w:hyperlink r:id="rId28" w:history="1">
        <w:r w:rsidRPr="004A2354">
          <w:rPr>
            <w:bCs/>
            <w:color w:val="0000FF"/>
            <w:u w:val="single"/>
            <w:lang w:val="en-US" w:eastAsia="ar-SA"/>
          </w:rPr>
          <w:t>www</w:t>
        </w:r>
        <w:r w:rsidRPr="004A2354">
          <w:rPr>
            <w:bCs/>
            <w:color w:val="0000FF"/>
            <w:u w:val="single"/>
            <w:lang w:eastAsia="ar-SA"/>
          </w:rPr>
          <w:t>.</w:t>
        </w:r>
        <w:r w:rsidRPr="004A2354">
          <w:rPr>
            <w:bCs/>
            <w:color w:val="0000FF"/>
            <w:u w:val="single"/>
            <w:lang w:val="en-US" w:eastAsia="ar-SA"/>
          </w:rPr>
          <w:t>school</w:t>
        </w:r>
        <w:r w:rsidRPr="004A2354">
          <w:rPr>
            <w:bCs/>
            <w:color w:val="0000FF"/>
            <w:u w:val="single"/>
            <w:lang w:eastAsia="ar-SA"/>
          </w:rPr>
          <w:t>-</w:t>
        </w:r>
        <w:r w:rsidRPr="004A2354">
          <w:rPr>
            <w:bCs/>
            <w:color w:val="0000FF"/>
            <w:u w:val="single"/>
            <w:lang w:val="en-US" w:eastAsia="ar-SA"/>
          </w:rPr>
          <w:t>collection</w:t>
        </w:r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edu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25. Портал «Открытый класс» </w:t>
      </w:r>
      <w:hyperlink r:id="rId29" w:history="1">
        <w:r w:rsidRPr="004A2354">
          <w:rPr>
            <w:bCs/>
            <w:color w:val="0000FF"/>
            <w:u w:val="single"/>
            <w:lang w:eastAsia="ar-SA"/>
          </w:rPr>
          <w:t>http://www.openclass.ru/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26. Презентации по всем предметам </w:t>
      </w:r>
      <w:hyperlink r:id="rId30" w:history="1">
        <w:r w:rsidRPr="004A2354">
          <w:rPr>
            <w:bCs/>
            <w:color w:val="0000FF"/>
            <w:u w:val="single"/>
            <w:lang w:val="en-US" w:eastAsia="ar-SA"/>
          </w:rPr>
          <w:t>http</w:t>
        </w:r>
        <w:r w:rsidRPr="004A2354">
          <w:rPr>
            <w:bCs/>
            <w:color w:val="0000FF"/>
            <w:u w:val="single"/>
            <w:lang w:eastAsia="ar-SA"/>
          </w:rPr>
          <w:t>://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powerpoint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r w:rsidRPr="004A2354">
          <w:rPr>
            <w:bCs/>
            <w:color w:val="0000FF"/>
            <w:u w:val="single"/>
            <w:lang w:val="en-US" w:eastAsia="ar-SA"/>
          </w:rPr>
          <w:t>net</w:t>
        </w:r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ru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/</w:t>
        </w:r>
      </w:hyperlink>
    </w:p>
    <w:p w:rsidR="00F67689" w:rsidRPr="004A2354" w:rsidRDefault="00F67689" w:rsidP="00C26075">
      <w:pPr>
        <w:rPr>
          <w:bCs/>
          <w:lang w:eastAsia="ar-SA"/>
        </w:rPr>
      </w:pPr>
      <w:r w:rsidRPr="004A2354">
        <w:rPr>
          <w:bCs/>
          <w:lang w:eastAsia="ar-SA"/>
        </w:rPr>
        <w:t xml:space="preserve">27. Сайт учителя математики </w:t>
      </w:r>
      <w:proofErr w:type="spellStart"/>
      <w:r w:rsidRPr="004A2354">
        <w:rPr>
          <w:bCs/>
          <w:lang w:eastAsia="ar-SA"/>
        </w:rPr>
        <w:t>Е.М.Савченко</w:t>
      </w:r>
      <w:proofErr w:type="spellEnd"/>
      <w:r w:rsidRPr="004A2354">
        <w:rPr>
          <w:bCs/>
          <w:lang w:eastAsia="ar-SA"/>
        </w:rPr>
        <w:t xml:space="preserve"> </w:t>
      </w:r>
      <w:hyperlink r:id="rId31" w:history="1">
        <w:r w:rsidRPr="004A2354">
          <w:rPr>
            <w:bCs/>
            <w:color w:val="0000FF"/>
            <w:u w:val="single"/>
            <w:lang w:val="en-US" w:eastAsia="ar-SA"/>
          </w:rPr>
          <w:t>http</w:t>
        </w:r>
        <w:r w:rsidRPr="004A2354">
          <w:rPr>
            <w:bCs/>
            <w:color w:val="0000FF"/>
            <w:u w:val="single"/>
            <w:lang w:eastAsia="ar-SA"/>
          </w:rPr>
          <w:t>://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powerpoint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r w:rsidRPr="004A2354">
          <w:rPr>
            <w:bCs/>
            <w:color w:val="0000FF"/>
            <w:u w:val="single"/>
            <w:lang w:val="en-US" w:eastAsia="ar-SA"/>
          </w:rPr>
          <w:t>net</w:t>
        </w:r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ru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/</w:t>
        </w:r>
      </w:hyperlink>
    </w:p>
    <w:p w:rsidR="00F67689" w:rsidRPr="004A2354" w:rsidRDefault="00F67689" w:rsidP="00C26075">
      <w:pPr>
        <w:rPr>
          <w:bCs/>
          <w:color w:val="0000FF"/>
          <w:u w:val="single"/>
          <w:lang w:eastAsia="ar-SA"/>
        </w:rPr>
      </w:pPr>
      <w:r w:rsidRPr="004A2354">
        <w:rPr>
          <w:bCs/>
          <w:lang w:eastAsia="ar-SA"/>
        </w:rPr>
        <w:t xml:space="preserve">28. Карман для математика </w:t>
      </w:r>
      <w:hyperlink r:id="rId32" w:history="1">
        <w:r w:rsidRPr="004A2354">
          <w:rPr>
            <w:bCs/>
            <w:color w:val="0000FF"/>
            <w:u w:val="single"/>
            <w:lang w:val="en-US" w:eastAsia="ar-SA"/>
          </w:rPr>
          <w:t>http</w:t>
        </w:r>
        <w:r w:rsidRPr="004A2354">
          <w:rPr>
            <w:bCs/>
            <w:color w:val="0000FF"/>
            <w:u w:val="single"/>
            <w:lang w:eastAsia="ar-SA"/>
          </w:rPr>
          <w:t>://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karmanform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ucoz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.</w:t>
        </w:r>
        <w:proofErr w:type="spellStart"/>
        <w:r w:rsidRPr="004A2354">
          <w:rPr>
            <w:bCs/>
            <w:color w:val="0000FF"/>
            <w:u w:val="single"/>
            <w:lang w:val="en-US" w:eastAsia="ar-SA"/>
          </w:rPr>
          <w:t>ru</w:t>
        </w:r>
        <w:proofErr w:type="spellEnd"/>
        <w:r w:rsidRPr="004A2354">
          <w:rPr>
            <w:bCs/>
            <w:color w:val="0000FF"/>
            <w:u w:val="single"/>
            <w:lang w:eastAsia="ar-SA"/>
          </w:rPr>
          <w:t>/</w:t>
        </w:r>
      </w:hyperlink>
    </w:p>
    <w:p w:rsidR="00F67689" w:rsidRDefault="00F67689" w:rsidP="00C26075">
      <w:pPr>
        <w:rPr>
          <w:lang w:eastAsia="ar-SA"/>
        </w:rPr>
      </w:pPr>
    </w:p>
    <w:p w:rsidR="00F67689" w:rsidRDefault="00F67689" w:rsidP="00C26075">
      <w:pPr>
        <w:rPr>
          <w:lang w:eastAsia="ar-SA"/>
        </w:rPr>
      </w:pPr>
    </w:p>
    <w:p w:rsidR="00F67689" w:rsidRDefault="00F67689" w:rsidP="00C26075"/>
    <w:p w:rsidR="003B41CB" w:rsidRDefault="003B41CB" w:rsidP="00060C03">
      <w:pPr>
        <w:tabs>
          <w:tab w:val="left" w:pos="3734"/>
        </w:tabs>
      </w:pPr>
    </w:p>
    <w:p w:rsidR="003B41CB" w:rsidRDefault="003B41CB" w:rsidP="00060C03">
      <w:pPr>
        <w:tabs>
          <w:tab w:val="left" w:pos="3734"/>
        </w:tabs>
      </w:pPr>
    </w:p>
    <w:sectPr w:rsidR="003B41CB" w:rsidSect="00060C03">
      <w:pgSz w:w="11906" w:h="16838"/>
      <w:pgMar w:top="851" w:right="1134" w:bottom="85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482E"/>
    <w:multiLevelType w:val="hybridMultilevel"/>
    <w:tmpl w:val="922E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25DF9"/>
    <w:multiLevelType w:val="hybridMultilevel"/>
    <w:tmpl w:val="E1CA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323731A4"/>
    <w:multiLevelType w:val="hybridMultilevel"/>
    <w:tmpl w:val="1E6C9A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8AF5AC1"/>
    <w:multiLevelType w:val="hybridMultilevel"/>
    <w:tmpl w:val="51545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C105A"/>
    <w:multiLevelType w:val="hybridMultilevel"/>
    <w:tmpl w:val="06DA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424BE"/>
    <w:multiLevelType w:val="hybridMultilevel"/>
    <w:tmpl w:val="8D6E4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3502A"/>
    <w:multiLevelType w:val="hybridMultilevel"/>
    <w:tmpl w:val="EEE215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4528C"/>
    <w:multiLevelType w:val="hybridMultilevel"/>
    <w:tmpl w:val="C3DC4C10"/>
    <w:lvl w:ilvl="0" w:tplc="A4C0CF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10A6A"/>
    <w:multiLevelType w:val="hybridMultilevel"/>
    <w:tmpl w:val="558092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2C23"/>
    <w:multiLevelType w:val="hybridMultilevel"/>
    <w:tmpl w:val="0CB6FC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43A93"/>
    <w:multiLevelType w:val="hybridMultilevel"/>
    <w:tmpl w:val="B06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90CFE"/>
    <w:multiLevelType w:val="multilevel"/>
    <w:tmpl w:val="3E384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15981"/>
    <w:multiLevelType w:val="hybridMultilevel"/>
    <w:tmpl w:val="D410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AD5"/>
    <w:rsid w:val="000019EA"/>
    <w:rsid w:val="00006008"/>
    <w:rsid w:val="0000762E"/>
    <w:rsid w:val="0001278C"/>
    <w:rsid w:val="00012942"/>
    <w:rsid w:val="0001431D"/>
    <w:rsid w:val="00014793"/>
    <w:rsid w:val="00025406"/>
    <w:rsid w:val="000301A8"/>
    <w:rsid w:val="00033F5D"/>
    <w:rsid w:val="00034F6D"/>
    <w:rsid w:val="00035867"/>
    <w:rsid w:val="00036974"/>
    <w:rsid w:val="0003755C"/>
    <w:rsid w:val="0004476D"/>
    <w:rsid w:val="000460E3"/>
    <w:rsid w:val="000509A6"/>
    <w:rsid w:val="00052AC9"/>
    <w:rsid w:val="000550A9"/>
    <w:rsid w:val="0006068E"/>
    <w:rsid w:val="00060C03"/>
    <w:rsid w:val="00063609"/>
    <w:rsid w:val="00063A2D"/>
    <w:rsid w:val="000676E3"/>
    <w:rsid w:val="0007020E"/>
    <w:rsid w:val="0007599A"/>
    <w:rsid w:val="00075AAB"/>
    <w:rsid w:val="00076587"/>
    <w:rsid w:val="0007695C"/>
    <w:rsid w:val="00080513"/>
    <w:rsid w:val="00084847"/>
    <w:rsid w:val="00085488"/>
    <w:rsid w:val="000917A6"/>
    <w:rsid w:val="000923ED"/>
    <w:rsid w:val="00092E73"/>
    <w:rsid w:val="000951FB"/>
    <w:rsid w:val="000973FA"/>
    <w:rsid w:val="000A6739"/>
    <w:rsid w:val="000A6E35"/>
    <w:rsid w:val="000B21DB"/>
    <w:rsid w:val="000B2C86"/>
    <w:rsid w:val="000B35BB"/>
    <w:rsid w:val="000B4C6D"/>
    <w:rsid w:val="000B5FA6"/>
    <w:rsid w:val="000C1E42"/>
    <w:rsid w:val="000C2357"/>
    <w:rsid w:val="000C44B2"/>
    <w:rsid w:val="000C5C43"/>
    <w:rsid w:val="000D1B5F"/>
    <w:rsid w:val="000D62BF"/>
    <w:rsid w:val="000E262A"/>
    <w:rsid w:val="000E43CB"/>
    <w:rsid w:val="000F0481"/>
    <w:rsid w:val="00101CE9"/>
    <w:rsid w:val="00106169"/>
    <w:rsid w:val="00121459"/>
    <w:rsid w:val="001222CD"/>
    <w:rsid w:val="0013120B"/>
    <w:rsid w:val="00131564"/>
    <w:rsid w:val="001342F0"/>
    <w:rsid w:val="0013688B"/>
    <w:rsid w:val="00140476"/>
    <w:rsid w:val="00144651"/>
    <w:rsid w:val="00146780"/>
    <w:rsid w:val="00157566"/>
    <w:rsid w:val="001624EC"/>
    <w:rsid w:val="00163E99"/>
    <w:rsid w:val="00165BB5"/>
    <w:rsid w:val="00170EB7"/>
    <w:rsid w:val="001716AF"/>
    <w:rsid w:val="00172093"/>
    <w:rsid w:val="0018085A"/>
    <w:rsid w:val="001824B1"/>
    <w:rsid w:val="0018280D"/>
    <w:rsid w:val="0018782F"/>
    <w:rsid w:val="0019252C"/>
    <w:rsid w:val="001930A6"/>
    <w:rsid w:val="00194AF5"/>
    <w:rsid w:val="00197B84"/>
    <w:rsid w:val="001A02A2"/>
    <w:rsid w:val="001A0D41"/>
    <w:rsid w:val="001A63B5"/>
    <w:rsid w:val="001B2047"/>
    <w:rsid w:val="001B74E3"/>
    <w:rsid w:val="001C159E"/>
    <w:rsid w:val="001C6B1B"/>
    <w:rsid w:val="001C72D8"/>
    <w:rsid w:val="001D3964"/>
    <w:rsid w:val="001D41CE"/>
    <w:rsid w:val="001D5F3A"/>
    <w:rsid w:val="001E1899"/>
    <w:rsid w:val="001E1ACF"/>
    <w:rsid w:val="001E70F7"/>
    <w:rsid w:val="001F01E0"/>
    <w:rsid w:val="001F11AD"/>
    <w:rsid w:val="001F25DE"/>
    <w:rsid w:val="001F6C85"/>
    <w:rsid w:val="001F7D79"/>
    <w:rsid w:val="00200FEC"/>
    <w:rsid w:val="00204125"/>
    <w:rsid w:val="00204B86"/>
    <w:rsid w:val="002107B7"/>
    <w:rsid w:val="002154B0"/>
    <w:rsid w:val="002166EC"/>
    <w:rsid w:val="00217463"/>
    <w:rsid w:val="00220808"/>
    <w:rsid w:val="00221DBF"/>
    <w:rsid w:val="00227414"/>
    <w:rsid w:val="0022762F"/>
    <w:rsid w:val="0023256B"/>
    <w:rsid w:val="00232E99"/>
    <w:rsid w:val="00233755"/>
    <w:rsid w:val="00253507"/>
    <w:rsid w:val="0025699F"/>
    <w:rsid w:val="002571B2"/>
    <w:rsid w:val="0025762F"/>
    <w:rsid w:val="002577FF"/>
    <w:rsid w:val="00260CBB"/>
    <w:rsid w:val="0026570C"/>
    <w:rsid w:val="002714D5"/>
    <w:rsid w:val="00271AAC"/>
    <w:rsid w:val="0027272E"/>
    <w:rsid w:val="00274094"/>
    <w:rsid w:val="00276686"/>
    <w:rsid w:val="002843A7"/>
    <w:rsid w:val="00285BA5"/>
    <w:rsid w:val="00291C4C"/>
    <w:rsid w:val="00291D0F"/>
    <w:rsid w:val="00292219"/>
    <w:rsid w:val="0029440B"/>
    <w:rsid w:val="00296029"/>
    <w:rsid w:val="0029655D"/>
    <w:rsid w:val="00296E9B"/>
    <w:rsid w:val="002A2B74"/>
    <w:rsid w:val="002B0365"/>
    <w:rsid w:val="002B2D1D"/>
    <w:rsid w:val="002B414F"/>
    <w:rsid w:val="002C6E71"/>
    <w:rsid w:val="002D0252"/>
    <w:rsid w:val="002D0F24"/>
    <w:rsid w:val="002D11EF"/>
    <w:rsid w:val="002D2A0F"/>
    <w:rsid w:val="002D46DF"/>
    <w:rsid w:val="002D584F"/>
    <w:rsid w:val="002E32DA"/>
    <w:rsid w:val="002E3CED"/>
    <w:rsid w:val="002E63A7"/>
    <w:rsid w:val="002F594E"/>
    <w:rsid w:val="002F7EC1"/>
    <w:rsid w:val="0030492E"/>
    <w:rsid w:val="00306B97"/>
    <w:rsid w:val="00306C34"/>
    <w:rsid w:val="00314AAE"/>
    <w:rsid w:val="00316A14"/>
    <w:rsid w:val="003173EC"/>
    <w:rsid w:val="003176F2"/>
    <w:rsid w:val="00324158"/>
    <w:rsid w:val="00336738"/>
    <w:rsid w:val="003427EF"/>
    <w:rsid w:val="00343614"/>
    <w:rsid w:val="00345F88"/>
    <w:rsid w:val="00347134"/>
    <w:rsid w:val="00354EEE"/>
    <w:rsid w:val="0036042F"/>
    <w:rsid w:val="0036180C"/>
    <w:rsid w:val="00364D92"/>
    <w:rsid w:val="0037092B"/>
    <w:rsid w:val="00373281"/>
    <w:rsid w:val="00374D91"/>
    <w:rsid w:val="00376B5C"/>
    <w:rsid w:val="003802FE"/>
    <w:rsid w:val="00385471"/>
    <w:rsid w:val="003908EB"/>
    <w:rsid w:val="00394A33"/>
    <w:rsid w:val="003A01CF"/>
    <w:rsid w:val="003A0FE4"/>
    <w:rsid w:val="003A228A"/>
    <w:rsid w:val="003A4E28"/>
    <w:rsid w:val="003B41CB"/>
    <w:rsid w:val="003B4A57"/>
    <w:rsid w:val="003B6523"/>
    <w:rsid w:val="003B7BF5"/>
    <w:rsid w:val="003C3269"/>
    <w:rsid w:val="003C3325"/>
    <w:rsid w:val="003C3CBC"/>
    <w:rsid w:val="003C521E"/>
    <w:rsid w:val="003D14D3"/>
    <w:rsid w:val="003D1851"/>
    <w:rsid w:val="003D2A2E"/>
    <w:rsid w:val="003D3473"/>
    <w:rsid w:val="003D56D7"/>
    <w:rsid w:val="003F0D09"/>
    <w:rsid w:val="003F1666"/>
    <w:rsid w:val="003F19E4"/>
    <w:rsid w:val="003F2113"/>
    <w:rsid w:val="003F22BA"/>
    <w:rsid w:val="003F61CF"/>
    <w:rsid w:val="004009CB"/>
    <w:rsid w:val="00403082"/>
    <w:rsid w:val="0040320E"/>
    <w:rsid w:val="00405CE0"/>
    <w:rsid w:val="00410FD6"/>
    <w:rsid w:val="00417D4F"/>
    <w:rsid w:val="00417D7E"/>
    <w:rsid w:val="004220A9"/>
    <w:rsid w:val="00423B0D"/>
    <w:rsid w:val="00425FC3"/>
    <w:rsid w:val="0042682D"/>
    <w:rsid w:val="00426899"/>
    <w:rsid w:val="00431E4D"/>
    <w:rsid w:val="00432F54"/>
    <w:rsid w:val="00441CE1"/>
    <w:rsid w:val="0044316D"/>
    <w:rsid w:val="00445CE1"/>
    <w:rsid w:val="0045117F"/>
    <w:rsid w:val="004564B4"/>
    <w:rsid w:val="0046528F"/>
    <w:rsid w:val="004671B4"/>
    <w:rsid w:val="004716B5"/>
    <w:rsid w:val="00471C84"/>
    <w:rsid w:val="004874A7"/>
    <w:rsid w:val="004949FC"/>
    <w:rsid w:val="004A2FD8"/>
    <w:rsid w:val="004A579F"/>
    <w:rsid w:val="004A7C44"/>
    <w:rsid w:val="004B366D"/>
    <w:rsid w:val="004C11F8"/>
    <w:rsid w:val="004C2948"/>
    <w:rsid w:val="004E4A8D"/>
    <w:rsid w:val="004F3A59"/>
    <w:rsid w:val="004F6582"/>
    <w:rsid w:val="004F69AC"/>
    <w:rsid w:val="005122B3"/>
    <w:rsid w:val="00512CC2"/>
    <w:rsid w:val="0051386D"/>
    <w:rsid w:val="005143CF"/>
    <w:rsid w:val="005145E2"/>
    <w:rsid w:val="005155A8"/>
    <w:rsid w:val="00520598"/>
    <w:rsid w:val="00525609"/>
    <w:rsid w:val="0053050F"/>
    <w:rsid w:val="00532C2E"/>
    <w:rsid w:val="00532CEB"/>
    <w:rsid w:val="00535612"/>
    <w:rsid w:val="00541924"/>
    <w:rsid w:val="00545B63"/>
    <w:rsid w:val="00547144"/>
    <w:rsid w:val="00550BE9"/>
    <w:rsid w:val="0055425D"/>
    <w:rsid w:val="00554E88"/>
    <w:rsid w:val="00555FC8"/>
    <w:rsid w:val="00561CD1"/>
    <w:rsid w:val="0057363D"/>
    <w:rsid w:val="0057662B"/>
    <w:rsid w:val="0058006D"/>
    <w:rsid w:val="005802D4"/>
    <w:rsid w:val="00583272"/>
    <w:rsid w:val="005842E9"/>
    <w:rsid w:val="00584FC8"/>
    <w:rsid w:val="0058510E"/>
    <w:rsid w:val="00585335"/>
    <w:rsid w:val="005914FF"/>
    <w:rsid w:val="00591812"/>
    <w:rsid w:val="00595FD3"/>
    <w:rsid w:val="005A0D33"/>
    <w:rsid w:val="005A1E39"/>
    <w:rsid w:val="005A21E2"/>
    <w:rsid w:val="005A68E2"/>
    <w:rsid w:val="005A7360"/>
    <w:rsid w:val="005B4A5E"/>
    <w:rsid w:val="005C044D"/>
    <w:rsid w:val="005C1710"/>
    <w:rsid w:val="005C1B8B"/>
    <w:rsid w:val="005C3C00"/>
    <w:rsid w:val="005C53C7"/>
    <w:rsid w:val="005C6977"/>
    <w:rsid w:val="005C7CF4"/>
    <w:rsid w:val="005D2919"/>
    <w:rsid w:val="005E0973"/>
    <w:rsid w:val="005E36A1"/>
    <w:rsid w:val="005E71AC"/>
    <w:rsid w:val="005F2442"/>
    <w:rsid w:val="005F729B"/>
    <w:rsid w:val="0060599E"/>
    <w:rsid w:val="00616B5B"/>
    <w:rsid w:val="00617BAF"/>
    <w:rsid w:val="00633D7F"/>
    <w:rsid w:val="00635CDA"/>
    <w:rsid w:val="00640018"/>
    <w:rsid w:val="00651E10"/>
    <w:rsid w:val="00654301"/>
    <w:rsid w:val="0065470A"/>
    <w:rsid w:val="00655487"/>
    <w:rsid w:val="006610A1"/>
    <w:rsid w:val="0066372B"/>
    <w:rsid w:val="00664804"/>
    <w:rsid w:val="00667804"/>
    <w:rsid w:val="00667CE4"/>
    <w:rsid w:val="00670267"/>
    <w:rsid w:val="006726B3"/>
    <w:rsid w:val="00673333"/>
    <w:rsid w:val="0067441E"/>
    <w:rsid w:val="0068093B"/>
    <w:rsid w:val="006813BD"/>
    <w:rsid w:val="006844A7"/>
    <w:rsid w:val="00684589"/>
    <w:rsid w:val="00686952"/>
    <w:rsid w:val="006A0B93"/>
    <w:rsid w:val="006A1E41"/>
    <w:rsid w:val="006A2662"/>
    <w:rsid w:val="006A2C1D"/>
    <w:rsid w:val="006C2299"/>
    <w:rsid w:val="006C40D9"/>
    <w:rsid w:val="006C4E6F"/>
    <w:rsid w:val="006D0589"/>
    <w:rsid w:val="006D3B8F"/>
    <w:rsid w:val="006D4AD5"/>
    <w:rsid w:val="006D5771"/>
    <w:rsid w:val="006D7536"/>
    <w:rsid w:val="006F437E"/>
    <w:rsid w:val="006F4DA3"/>
    <w:rsid w:val="006F5E8C"/>
    <w:rsid w:val="006F7857"/>
    <w:rsid w:val="007004BE"/>
    <w:rsid w:val="0070541C"/>
    <w:rsid w:val="00721279"/>
    <w:rsid w:val="00734D58"/>
    <w:rsid w:val="00742214"/>
    <w:rsid w:val="0074253C"/>
    <w:rsid w:val="00745652"/>
    <w:rsid w:val="007469FC"/>
    <w:rsid w:val="007479B7"/>
    <w:rsid w:val="0075221F"/>
    <w:rsid w:val="0076005D"/>
    <w:rsid w:val="00760852"/>
    <w:rsid w:val="00761B78"/>
    <w:rsid w:val="0076280F"/>
    <w:rsid w:val="007640BC"/>
    <w:rsid w:val="00764CA4"/>
    <w:rsid w:val="0076657B"/>
    <w:rsid w:val="00766C19"/>
    <w:rsid w:val="00771EB8"/>
    <w:rsid w:val="007732D7"/>
    <w:rsid w:val="00774B27"/>
    <w:rsid w:val="00781D7F"/>
    <w:rsid w:val="00783558"/>
    <w:rsid w:val="007837F1"/>
    <w:rsid w:val="00787976"/>
    <w:rsid w:val="007A108C"/>
    <w:rsid w:val="007A1280"/>
    <w:rsid w:val="007B0D2A"/>
    <w:rsid w:val="007B17DC"/>
    <w:rsid w:val="007B5ED8"/>
    <w:rsid w:val="007B60FE"/>
    <w:rsid w:val="007B68FE"/>
    <w:rsid w:val="007C30D6"/>
    <w:rsid w:val="007C392F"/>
    <w:rsid w:val="007C3A9E"/>
    <w:rsid w:val="007C7A7D"/>
    <w:rsid w:val="007D0326"/>
    <w:rsid w:val="007D0493"/>
    <w:rsid w:val="007D5788"/>
    <w:rsid w:val="007D731B"/>
    <w:rsid w:val="007E4622"/>
    <w:rsid w:val="007E78CF"/>
    <w:rsid w:val="007E7AA3"/>
    <w:rsid w:val="00810FB6"/>
    <w:rsid w:val="00812A85"/>
    <w:rsid w:val="00815104"/>
    <w:rsid w:val="00816CD5"/>
    <w:rsid w:val="00832F62"/>
    <w:rsid w:val="00840255"/>
    <w:rsid w:val="008465C8"/>
    <w:rsid w:val="00847FFA"/>
    <w:rsid w:val="00854848"/>
    <w:rsid w:val="00856CB6"/>
    <w:rsid w:val="00857712"/>
    <w:rsid w:val="00860D3A"/>
    <w:rsid w:val="00864D61"/>
    <w:rsid w:val="008713D5"/>
    <w:rsid w:val="00872C4C"/>
    <w:rsid w:val="00886E9F"/>
    <w:rsid w:val="008878D3"/>
    <w:rsid w:val="00893889"/>
    <w:rsid w:val="008A3942"/>
    <w:rsid w:val="008A43CB"/>
    <w:rsid w:val="008B3113"/>
    <w:rsid w:val="008B3D13"/>
    <w:rsid w:val="008C1DB7"/>
    <w:rsid w:val="008C32DA"/>
    <w:rsid w:val="008C717C"/>
    <w:rsid w:val="008D16F4"/>
    <w:rsid w:val="008D303D"/>
    <w:rsid w:val="008E0FCA"/>
    <w:rsid w:val="008E1AAA"/>
    <w:rsid w:val="008E2606"/>
    <w:rsid w:val="008F017A"/>
    <w:rsid w:val="008F0A55"/>
    <w:rsid w:val="008F3A0A"/>
    <w:rsid w:val="008F3CF9"/>
    <w:rsid w:val="008F561A"/>
    <w:rsid w:val="008F575B"/>
    <w:rsid w:val="00907814"/>
    <w:rsid w:val="00912170"/>
    <w:rsid w:val="00917740"/>
    <w:rsid w:val="0092504F"/>
    <w:rsid w:val="0092612A"/>
    <w:rsid w:val="009270D3"/>
    <w:rsid w:val="00931B95"/>
    <w:rsid w:val="009320C9"/>
    <w:rsid w:val="00933FA3"/>
    <w:rsid w:val="00937A1E"/>
    <w:rsid w:val="00946440"/>
    <w:rsid w:val="009504D0"/>
    <w:rsid w:val="00954058"/>
    <w:rsid w:val="0095468C"/>
    <w:rsid w:val="00954ACD"/>
    <w:rsid w:val="00955DBF"/>
    <w:rsid w:val="00973516"/>
    <w:rsid w:val="00973FEE"/>
    <w:rsid w:val="009760BD"/>
    <w:rsid w:val="009974B4"/>
    <w:rsid w:val="009A417B"/>
    <w:rsid w:val="009A5995"/>
    <w:rsid w:val="009A6A63"/>
    <w:rsid w:val="009B38C1"/>
    <w:rsid w:val="009B51DC"/>
    <w:rsid w:val="009B7B7B"/>
    <w:rsid w:val="009C12CD"/>
    <w:rsid w:val="009C6560"/>
    <w:rsid w:val="009D6C38"/>
    <w:rsid w:val="009D7A6F"/>
    <w:rsid w:val="009D7E16"/>
    <w:rsid w:val="009E0AF7"/>
    <w:rsid w:val="009E0F99"/>
    <w:rsid w:val="009E1BE2"/>
    <w:rsid w:val="009E7315"/>
    <w:rsid w:val="009F11EA"/>
    <w:rsid w:val="009F194A"/>
    <w:rsid w:val="009F306A"/>
    <w:rsid w:val="009F442F"/>
    <w:rsid w:val="009F49F9"/>
    <w:rsid w:val="00A0247C"/>
    <w:rsid w:val="00A050B8"/>
    <w:rsid w:val="00A06E36"/>
    <w:rsid w:val="00A07B8F"/>
    <w:rsid w:val="00A12595"/>
    <w:rsid w:val="00A1336E"/>
    <w:rsid w:val="00A152CE"/>
    <w:rsid w:val="00A15E7A"/>
    <w:rsid w:val="00A204DA"/>
    <w:rsid w:val="00A2151D"/>
    <w:rsid w:val="00A21E92"/>
    <w:rsid w:val="00A2498B"/>
    <w:rsid w:val="00A276BE"/>
    <w:rsid w:val="00A27E76"/>
    <w:rsid w:val="00A30AB9"/>
    <w:rsid w:val="00A33A97"/>
    <w:rsid w:val="00A35B46"/>
    <w:rsid w:val="00A37052"/>
    <w:rsid w:val="00A3708E"/>
    <w:rsid w:val="00A445D1"/>
    <w:rsid w:val="00A451B4"/>
    <w:rsid w:val="00A560FA"/>
    <w:rsid w:val="00A57A29"/>
    <w:rsid w:val="00A62FBC"/>
    <w:rsid w:val="00A63707"/>
    <w:rsid w:val="00A65BF4"/>
    <w:rsid w:val="00A703C6"/>
    <w:rsid w:val="00A77BF8"/>
    <w:rsid w:val="00A820B2"/>
    <w:rsid w:val="00A84E84"/>
    <w:rsid w:val="00A857A2"/>
    <w:rsid w:val="00A90F00"/>
    <w:rsid w:val="00A95B39"/>
    <w:rsid w:val="00A97D12"/>
    <w:rsid w:val="00AA0FF2"/>
    <w:rsid w:val="00AA3CC1"/>
    <w:rsid w:val="00AA6D45"/>
    <w:rsid w:val="00AB4200"/>
    <w:rsid w:val="00AB4B50"/>
    <w:rsid w:val="00AB69B9"/>
    <w:rsid w:val="00AC204A"/>
    <w:rsid w:val="00AC264F"/>
    <w:rsid w:val="00AC49FB"/>
    <w:rsid w:val="00AD1380"/>
    <w:rsid w:val="00AD2F07"/>
    <w:rsid w:val="00AD35BF"/>
    <w:rsid w:val="00AD3AFB"/>
    <w:rsid w:val="00AD478E"/>
    <w:rsid w:val="00AE0770"/>
    <w:rsid w:val="00AE243F"/>
    <w:rsid w:val="00AE2A0F"/>
    <w:rsid w:val="00AE2D8A"/>
    <w:rsid w:val="00AE3AEA"/>
    <w:rsid w:val="00AE3C06"/>
    <w:rsid w:val="00AE6E53"/>
    <w:rsid w:val="00AE7620"/>
    <w:rsid w:val="00AE7C44"/>
    <w:rsid w:val="00AF3C8E"/>
    <w:rsid w:val="00AF5259"/>
    <w:rsid w:val="00B026A1"/>
    <w:rsid w:val="00B03068"/>
    <w:rsid w:val="00B07FFA"/>
    <w:rsid w:val="00B108AC"/>
    <w:rsid w:val="00B10D96"/>
    <w:rsid w:val="00B13B69"/>
    <w:rsid w:val="00B16C88"/>
    <w:rsid w:val="00B1763B"/>
    <w:rsid w:val="00B218C6"/>
    <w:rsid w:val="00B25667"/>
    <w:rsid w:val="00B26465"/>
    <w:rsid w:val="00B30EA1"/>
    <w:rsid w:val="00B33509"/>
    <w:rsid w:val="00B350EE"/>
    <w:rsid w:val="00B5140E"/>
    <w:rsid w:val="00B57083"/>
    <w:rsid w:val="00B60C4B"/>
    <w:rsid w:val="00B627AE"/>
    <w:rsid w:val="00B63F0C"/>
    <w:rsid w:val="00B67C39"/>
    <w:rsid w:val="00B7168C"/>
    <w:rsid w:val="00B73F2F"/>
    <w:rsid w:val="00B75752"/>
    <w:rsid w:val="00B7667D"/>
    <w:rsid w:val="00B859B1"/>
    <w:rsid w:val="00B86A42"/>
    <w:rsid w:val="00B9346F"/>
    <w:rsid w:val="00B941E9"/>
    <w:rsid w:val="00B94DE5"/>
    <w:rsid w:val="00B95B34"/>
    <w:rsid w:val="00B971E4"/>
    <w:rsid w:val="00BA044E"/>
    <w:rsid w:val="00BA2884"/>
    <w:rsid w:val="00BA74FF"/>
    <w:rsid w:val="00BB0717"/>
    <w:rsid w:val="00BB5FA1"/>
    <w:rsid w:val="00BB7834"/>
    <w:rsid w:val="00BC3E9C"/>
    <w:rsid w:val="00BC67C5"/>
    <w:rsid w:val="00BC7F2B"/>
    <w:rsid w:val="00BD1AA9"/>
    <w:rsid w:val="00BD1C4B"/>
    <w:rsid w:val="00BF41C7"/>
    <w:rsid w:val="00BF696A"/>
    <w:rsid w:val="00C00A2C"/>
    <w:rsid w:val="00C017C6"/>
    <w:rsid w:val="00C03C89"/>
    <w:rsid w:val="00C05AC7"/>
    <w:rsid w:val="00C05D5E"/>
    <w:rsid w:val="00C07AF3"/>
    <w:rsid w:val="00C07D9B"/>
    <w:rsid w:val="00C10BAF"/>
    <w:rsid w:val="00C11E7F"/>
    <w:rsid w:val="00C12D57"/>
    <w:rsid w:val="00C13C9D"/>
    <w:rsid w:val="00C15CD5"/>
    <w:rsid w:val="00C17F32"/>
    <w:rsid w:val="00C26075"/>
    <w:rsid w:val="00C27BD1"/>
    <w:rsid w:val="00C31ED8"/>
    <w:rsid w:val="00C354F0"/>
    <w:rsid w:val="00C374A7"/>
    <w:rsid w:val="00C41007"/>
    <w:rsid w:val="00C41010"/>
    <w:rsid w:val="00C41D31"/>
    <w:rsid w:val="00C43B57"/>
    <w:rsid w:val="00C476E8"/>
    <w:rsid w:val="00C518A0"/>
    <w:rsid w:val="00C54891"/>
    <w:rsid w:val="00C562F7"/>
    <w:rsid w:val="00C57630"/>
    <w:rsid w:val="00C60E33"/>
    <w:rsid w:val="00C63D89"/>
    <w:rsid w:val="00C67F1B"/>
    <w:rsid w:val="00C7178B"/>
    <w:rsid w:val="00C73407"/>
    <w:rsid w:val="00C86705"/>
    <w:rsid w:val="00C86A05"/>
    <w:rsid w:val="00C86A27"/>
    <w:rsid w:val="00CA0C91"/>
    <w:rsid w:val="00CB2A81"/>
    <w:rsid w:val="00CB5B6B"/>
    <w:rsid w:val="00CB6F46"/>
    <w:rsid w:val="00CB7DCF"/>
    <w:rsid w:val="00CC5C70"/>
    <w:rsid w:val="00CD1DCE"/>
    <w:rsid w:val="00CD3FFB"/>
    <w:rsid w:val="00CD591A"/>
    <w:rsid w:val="00CE0AF7"/>
    <w:rsid w:val="00CE1161"/>
    <w:rsid w:val="00CE39DC"/>
    <w:rsid w:val="00CE703D"/>
    <w:rsid w:val="00CE7D96"/>
    <w:rsid w:val="00CF63BC"/>
    <w:rsid w:val="00D03D9A"/>
    <w:rsid w:val="00D108D8"/>
    <w:rsid w:val="00D233ED"/>
    <w:rsid w:val="00D23CE5"/>
    <w:rsid w:val="00D252D0"/>
    <w:rsid w:val="00D31640"/>
    <w:rsid w:val="00D32076"/>
    <w:rsid w:val="00D333CA"/>
    <w:rsid w:val="00D3404E"/>
    <w:rsid w:val="00D37F2F"/>
    <w:rsid w:val="00D40770"/>
    <w:rsid w:val="00D435E4"/>
    <w:rsid w:val="00D5014C"/>
    <w:rsid w:val="00D50DDB"/>
    <w:rsid w:val="00D53743"/>
    <w:rsid w:val="00D55CF9"/>
    <w:rsid w:val="00D60730"/>
    <w:rsid w:val="00D631FC"/>
    <w:rsid w:val="00D64BDF"/>
    <w:rsid w:val="00D6506E"/>
    <w:rsid w:val="00D6594F"/>
    <w:rsid w:val="00D67E00"/>
    <w:rsid w:val="00D71020"/>
    <w:rsid w:val="00D73E1E"/>
    <w:rsid w:val="00D76B0F"/>
    <w:rsid w:val="00D826C5"/>
    <w:rsid w:val="00D90A99"/>
    <w:rsid w:val="00D933AF"/>
    <w:rsid w:val="00D94B55"/>
    <w:rsid w:val="00DA052C"/>
    <w:rsid w:val="00DA1FF1"/>
    <w:rsid w:val="00DA1FF9"/>
    <w:rsid w:val="00DA30C0"/>
    <w:rsid w:val="00DB04EC"/>
    <w:rsid w:val="00DB0FEB"/>
    <w:rsid w:val="00DB5C3D"/>
    <w:rsid w:val="00DB5FC8"/>
    <w:rsid w:val="00DB60FF"/>
    <w:rsid w:val="00DC1004"/>
    <w:rsid w:val="00DC1A5C"/>
    <w:rsid w:val="00DC4843"/>
    <w:rsid w:val="00DC7015"/>
    <w:rsid w:val="00DD3068"/>
    <w:rsid w:val="00DD30A4"/>
    <w:rsid w:val="00DD568E"/>
    <w:rsid w:val="00DD5E02"/>
    <w:rsid w:val="00DE04AF"/>
    <w:rsid w:val="00DE33AA"/>
    <w:rsid w:val="00DE75C1"/>
    <w:rsid w:val="00DF2AF2"/>
    <w:rsid w:val="00DF3FA3"/>
    <w:rsid w:val="00DF5B6F"/>
    <w:rsid w:val="00DF6948"/>
    <w:rsid w:val="00DF6DD1"/>
    <w:rsid w:val="00E118AC"/>
    <w:rsid w:val="00E11C0E"/>
    <w:rsid w:val="00E13048"/>
    <w:rsid w:val="00E14CC7"/>
    <w:rsid w:val="00E16E01"/>
    <w:rsid w:val="00E20927"/>
    <w:rsid w:val="00E212E5"/>
    <w:rsid w:val="00E25EA1"/>
    <w:rsid w:val="00E31E8C"/>
    <w:rsid w:val="00E324E2"/>
    <w:rsid w:val="00E3478C"/>
    <w:rsid w:val="00E36BE2"/>
    <w:rsid w:val="00E37CD1"/>
    <w:rsid w:val="00E37D04"/>
    <w:rsid w:val="00E431A7"/>
    <w:rsid w:val="00E47B89"/>
    <w:rsid w:val="00E514F5"/>
    <w:rsid w:val="00E5639F"/>
    <w:rsid w:val="00E6006C"/>
    <w:rsid w:val="00E64FF6"/>
    <w:rsid w:val="00E66002"/>
    <w:rsid w:val="00E73917"/>
    <w:rsid w:val="00E7542A"/>
    <w:rsid w:val="00E772E8"/>
    <w:rsid w:val="00E80CFA"/>
    <w:rsid w:val="00E81202"/>
    <w:rsid w:val="00E8189D"/>
    <w:rsid w:val="00E853B0"/>
    <w:rsid w:val="00E85D59"/>
    <w:rsid w:val="00E86008"/>
    <w:rsid w:val="00E862E4"/>
    <w:rsid w:val="00E86B7D"/>
    <w:rsid w:val="00E95CC3"/>
    <w:rsid w:val="00EA3DE3"/>
    <w:rsid w:val="00EB4AF8"/>
    <w:rsid w:val="00EB4F76"/>
    <w:rsid w:val="00EC086D"/>
    <w:rsid w:val="00EC2BC8"/>
    <w:rsid w:val="00EC3D1E"/>
    <w:rsid w:val="00EC4E6C"/>
    <w:rsid w:val="00EC78B7"/>
    <w:rsid w:val="00ED1F6B"/>
    <w:rsid w:val="00ED4A2A"/>
    <w:rsid w:val="00ED4F36"/>
    <w:rsid w:val="00ED6A79"/>
    <w:rsid w:val="00ED6C39"/>
    <w:rsid w:val="00ED744E"/>
    <w:rsid w:val="00ED7EFF"/>
    <w:rsid w:val="00EE04BD"/>
    <w:rsid w:val="00EE1D15"/>
    <w:rsid w:val="00EE6DAA"/>
    <w:rsid w:val="00F01BA8"/>
    <w:rsid w:val="00F05577"/>
    <w:rsid w:val="00F07FF8"/>
    <w:rsid w:val="00F10AF3"/>
    <w:rsid w:val="00F12767"/>
    <w:rsid w:val="00F1463E"/>
    <w:rsid w:val="00F14D12"/>
    <w:rsid w:val="00F205EB"/>
    <w:rsid w:val="00F219E1"/>
    <w:rsid w:val="00F24C55"/>
    <w:rsid w:val="00F256CB"/>
    <w:rsid w:val="00F25EEB"/>
    <w:rsid w:val="00F25F7E"/>
    <w:rsid w:val="00F27200"/>
    <w:rsid w:val="00F3073C"/>
    <w:rsid w:val="00F37E9B"/>
    <w:rsid w:val="00F40D1C"/>
    <w:rsid w:val="00F40D4B"/>
    <w:rsid w:val="00F47438"/>
    <w:rsid w:val="00F47BBC"/>
    <w:rsid w:val="00F50FE9"/>
    <w:rsid w:val="00F5304D"/>
    <w:rsid w:val="00F564B1"/>
    <w:rsid w:val="00F641B8"/>
    <w:rsid w:val="00F649EE"/>
    <w:rsid w:val="00F64D79"/>
    <w:rsid w:val="00F65FCA"/>
    <w:rsid w:val="00F66F8A"/>
    <w:rsid w:val="00F67689"/>
    <w:rsid w:val="00F67695"/>
    <w:rsid w:val="00F703C0"/>
    <w:rsid w:val="00F75418"/>
    <w:rsid w:val="00F843FB"/>
    <w:rsid w:val="00F85522"/>
    <w:rsid w:val="00F90109"/>
    <w:rsid w:val="00F90607"/>
    <w:rsid w:val="00F93718"/>
    <w:rsid w:val="00F94D6E"/>
    <w:rsid w:val="00F96DBE"/>
    <w:rsid w:val="00FA1479"/>
    <w:rsid w:val="00FA15CA"/>
    <w:rsid w:val="00FA4420"/>
    <w:rsid w:val="00FA52D2"/>
    <w:rsid w:val="00FB1090"/>
    <w:rsid w:val="00FB2632"/>
    <w:rsid w:val="00FB372A"/>
    <w:rsid w:val="00FB59E4"/>
    <w:rsid w:val="00FC0251"/>
    <w:rsid w:val="00FC1F01"/>
    <w:rsid w:val="00FC3D3B"/>
    <w:rsid w:val="00FC5391"/>
    <w:rsid w:val="00FC75E2"/>
    <w:rsid w:val="00FD40A2"/>
    <w:rsid w:val="00FE37A9"/>
    <w:rsid w:val="00FE4700"/>
    <w:rsid w:val="00FF12E1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2FA6D9-B462-46B7-8D7E-01F5613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3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6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0E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0EB7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F5304D"/>
    <w:pPr>
      <w:jc w:val="center"/>
    </w:pPr>
    <w:rPr>
      <w:rFonts w:ascii="Century Schoolbook" w:hAnsi="Century Schoolbook"/>
      <w:bCs/>
      <w:sz w:val="25"/>
    </w:rPr>
  </w:style>
  <w:style w:type="character" w:customStyle="1" w:styleId="a9">
    <w:name w:val="Основной текст Знак"/>
    <w:basedOn w:val="a0"/>
    <w:link w:val="a8"/>
    <w:semiHidden/>
    <w:rsid w:val="00F5304D"/>
    <w:rPr>
      <w:rFonts w:ascii="Century Schoolbook" w:eastAsia="Times New Roman" w:hAnsi="Century Schoolbook" w:cs="Times New Roman"/>
      <w:bCs/>
      <w:sz w:val="25"/>
      <w:szCs w:val="24"/>
    </w:rPr>
  </w:style>
  <w:style w:type="character" w:customStyle="1" w:styleId="aa">
    <w:name w:val="Основной текст_"/>
    <w:link w:val="1"/>
    <w:locked/>
    <w:rsid w:val="00F5304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5304D"/>
    <w:pPr>
      <w:shd w:val="clear" w:color="auto" w:fill="FFFFFF"/>
      <w:spacing w:before="300" w:after="480" w:line="240" w:lineRule="exact"/>
      <w:ind w:hanging="34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hyperlink" Target="http://standart.edu.ru/catalog.aspx?CatalogId=985" TargetMode="External"/><Relationship Id="rId18" Type="http://schemas.openxmlformats.org/officeDocument/2006/relationships/hyperlink" Target="http://www.vgf.ru/tabid/210/Default.aspx" TargetMode="External"/><Relationship Id="rId26" Type="http://schemas.openxmlformats.org/officeDocument/2006/relationships/hyperlink" Target="http://eorhel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tandart.edu.ru/catalog.aspx?CatalogId=2587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://www.vgf.ru/tabid/205/Default.aspx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uchebnik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xn--273--84d1f.xn--p1ai/" TargetMode="External"/><Relationship Id="rId24" Type="http://schemas.openxmlformats.org/officeDocument/2006/relationships/hyperlink" Target="http://www.alleng.ru/edu/math.htm" TargetMode="External"/><Relationship Id="rId32" Type="http://schemas.openxmlformats.org/officeDocument/2006/relationships/hyperlink" Target="http://karmanform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3729" TargetMode="External"/><Relationship Id="rId23" Type="http://schemas.openxmlformats.org/officeDocument/2006/relationships/hyperlink" Target="http://pedsovet.org/" TargetMode="External"/><Relationship Id="rId28" Type="http://schemas.openxmlformats.org/officeDocument/2006/relationships/hyperlink" Target="http://www.school-collection.edu.ru/" TargetMode="External"/><Relationship Id="rId10" Type="http://schemas.openxmlformats.org/officeDocument/2006/relationships/hyperlink" Target="http://standart.edu.ru/catalog.aspx?CatalogId=230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powerpoint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hyperlink" Target="http://standart.edu.ru/catalog.aspx?CatalogId=2619" TargetMode="External"/><Relationship Id="rId22" Type="http://schemas.openxmlformats.org/officeDocument/2006/relationships/hyperlink" Target="http://www.neo.edu.ru/" TargetMode="External"/><Relationship Id="rId27" Type="http://schemas.openxmlformats.org/officeDocument/2006/relationships/hyperlink" Target="http://www.fcior.edu.ru/" TargetMode="External"/><Relationship Id="rId30" Type="http://schemas.openxmlformats.org/officeDocument/2006/relationships/hyperlink" Target="http://powerpoint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F58E-5604-41F2-801C-766C8723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16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yser</cp:lastModifiedBy>
  <cp:revision>81</cp:revision>
  <cp:lastPrinted>2001-12-31T22:50:00Z</cp:lastPrinted>
  <dcterms:created xsi:type="dcterms:W3CDTF">2019-08-03T12:27:00Z</dcterms:created>
  <dcterms:modified xsi:type="dcterms:W3CDTF">2024-03-17T09:59:00Z</dcterms:modified>
</cp:coreProperties>
</file>